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3281" w:rsidRDefault="00483281" w:rsidP="004832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Профилактика ме</w:t>
      </w:r>
      <w:r w:rsidRPr="00483281">
        <w:rPr>
          <w:rFonts w:ascii="Times New Roman" w:hAnsi="Times New Roman" w:cs="Times New Roman"/>
          <w:b/>
          <w:sz w:val="28"/>
          <w:szCs w:val="28"/>
          <w:lang w:val="kk-KZ"/>
        </w:rPr>
        <w:t>нингита в Краснокардонской ОШ</w:t>
      </w:r>
    </w:p>
    <w:p w:rsidR="00483281" w:rsidRDefault="00483281" w:rsidP="00483281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83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Эффективная профилактика менингита у детей на современном уровне развития медицины вполне возможна, но полностью застраховаться от этой болезни нельзя. Однако если вы будете соблюдать элементарные меры предосторожности, своевременно вакцинировать ребенка и позаботитесь о поддержании его иммунитета в осенне-зимний сезон, риск заболевания удастся значительно снизить.</w:t>
      </w:r>
    </w:p>
    <w:p w:rsidR="00483281" w:rsidRDefault="00483281" w:rsidP="00483281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 краснокардонской ОШ прошла лекция для учителей, родителей и детей по профилактике заболевания, в связи с обострением заболеваемости в некоторых областях. Слушателям был представлен материал о том, что такое менингит и как он может воздействовать на человека, как предупредить заболевание и что делать, если человек уже болен.</w:t>
      </w:r>
    </w:p>
    <w:p w:rsidR="00483281" w:rsidRPr="00483281" w:rsidRDefault="00483281" w:rsidP="00483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Менингит (</w:t>
      </w:r>
      <w:proofErr w:type="spellStart"/>
      <w:r w:rsidRPr="0048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meninx</w:t>
      </w:r>
      <w:proofErr w:type="spellEnd"/>
      <w:r w:rsidRPr="0048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gramStart"/>
      <w:r w:rsidRPr="0048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греческом</w:t>
      </w:r>
      <w:proofErr w:type="gramEnd"/>
      <w:r w:rsidRPr="0048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означает «мозговая оболочка») — это острое воспаление головного или спинного мозга.</w:t>
      </w:r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Основная причина его возникновения — инфицирование вирусами, бактериями или грибками. По современным данным в зону риска попадают люди таких возрастных групп:</w:t>
      </w:r>
    </w:p>
    <w:p w:rsidR="00483281" w:rsidRPr="00483281" w:rsidRDefault="00483281" w:rsidP="004832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до 5 лет;</w:t>
      </w:r>
    </w:p>
    <w:p w:rsidR="00483281" w:rsidRPr="00483281" w:rsidRDefault="00483281" w:rsidP="004832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молодежь 16-25 лет;</w:t>
      </w:r>
    </w:p>
    <w:p w:rsidR="00483281" w:rsidRPr="00483281" w:rsidRDefault="00483281" w:rsidP="004832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взрослые, которые перешагнули 50-летний рубеж.</w:t>
      </w:r>
    </w:p>
    <w:p w:rsidR="00483281" w:rsidRPr="00483281" w:rsidRDefault="00483281" w:rsidP="00483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Планируя меры по профилактике менингита, нужно иметь в виду, что некоторые патологии и острые состояния значительно повышают его развитие:</w:t>
      </w:r>
    </w:p>
    <w:p w:rsidR="00483281" w:rsidRPr="00483281" w:rsidRDefault="00483281" w:rsidP="004832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разрыв селезенки;</w:t>
      </w:r>
    </w:p>
    <w:p w:rsidR="00483281" w:rsidRPr="00483281" w:rsidRDefault="00483281" w:rsidP="004832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заболевания, характеризуемые снижением иммунитета;</w:t>
      </w:r>
    </w:p>
    <w:p w:rsidR="00483281" w:rsidRPr="00483281" w:rsidRDefault="00483281" w:rsidP="004832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>хронические патологии;</w:t>
      </w:r>
    </w:p>
    <w:p w:rsidR="00483281" w:rsidRPr="00483281" w:rsidRDefault="00483281" w:rsidP="004832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значительное понижение остроты слуха (если для коррекции этого состояния был использован </w:t>
      </w:r>
      <w:proofErr w:type="spellStart"/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>кохлеарный</w:t>
      </w:r>
      <w:proofErr w:type="spellEnd"/>
      <w:r w:rsidRPr="00483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имплантат).</w:t>
      </w:r>
    </w:p>
    <w:p w:rsidR="00483281" w:rsidRDefault="00483281" w:rsidP="00483281">
      <w:pPr>
        <w:pStyle w:val="a5"/>
        <w:shd w:val="clear" w:color="auto" w:fill="FFFFFF"/>
        <w:spacing w:after="0" w:line="435" w:lineRule="atLeast"/>
        <w:textAlignment w:val="baseline"/>
        <w:outlineLvl w:val="1"/>
        <w:rPr>
          <w:rFonts w:ascii="Calibri" w:eastAsia="Times New Roman" w:hAnsi="Calibri" w:cs="Times New Roman"/>
          <w:color w:val="000000"/>
          <w:sz w:val="36"/>
          <w:szCs w:val="36"/>
          <w:bdr w:val="none" w:sz="0" w:space="0" w:color="auto" w:frame="1"/>
          <w:lang w:val="kk-KZ"/>
        </w:rPr>
      </w:pPr>
    </w:p>
    <w:p w:rsidR="00483281" w:rsidRPr="00171DFF" w:rsidRDefault="00483281" w:rsidP="00171DFF">
      <w:pPr>
        <w:pStyle w:val="a5"/>
        <w:shd w:val="clear" w:color="auto" w:fill="FFFFFF"/>
        <w:spacing w:after="0" w:line="435" w:lineRule="atLeast"/>
        <w:ind w:left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1DF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Способы профилактики менингита у детей и подростков</w:t>
      </w:r>
    </w:p>
    <w:p w:rsidR="00483281" w:rsidRPr="00171DFF" w:rsidRDefault="00171DFF" w:rsidP="00483281">
      <w:pPr>
        <w:shd w:val="clear" w:color="auto" w:fill="FFFFFF"/>
        <w:tabs>
          <w:tab w:val="num" w:pos="0"/>
        </w:tabs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483281"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условно можно разделить на две большие группы. В одну попадают различные вакцины, которые делают деткам в самом раннем возрасте. Они значительно снижают вероятность возникновения вирусного или бактериального менингита, но в редких случаях могут спровоцировать серьезные побочные эффекты. В другую — традиционные рекомендации врачей, касающиеся личной гигиены и </w:t>
      </w:r>
      <w:proofErr w:type="gramStart"/>
      <w:r w:rsidR="00483281"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</w:t>
      </w:r>
      <w:proofErr w:type="gramEnd"/>
      <w:r w:rsidR="00483281"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лементарных правил безопасности:</w:t>
      </w:r>
    </w:p>
    <w:p w:rsidR="00483281" w:rsidRPr="00171DFF" w:rsidRDefault="00483281" w:rsidP="00171DFF">
      <w:pPr>
        <w:pStyle w:val="a5"/>
        <w:numPr>
          <w:ilvl w:val="0"/>
          <w:numId w:val="4"/>
        </w:numPr>
        <w:shd w:val="clear" w:color="auto" w:fill="FFFFFF"/>
        <w:tabs>
          <w:tab w:val="num" w:pos="0"/>
        </w:tabs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Вакцинация</w:t>
      </w:r>
    </w:p>
    <w:p w:rsidR="00171DFF" w:rsidRPr="00171DFF" w:rsidRDefault="00171DFF" w:rsidP="00171DF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Воздержитесь от контакта с больными. Для детей оптимальным вариантом станет обычный карантин, если в школе или детском саду </w:t>
      </w:r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есть случаи заражения. Если же заболел кто-то из членов семьи, его по возможности нужно изолировать и выделить ему индивидуальные средства личной гигиены (зубная щетка, полотенце), а также столовые приборы.</w:t>
      </w:r>
    </w:p>
    <w:p w:rsidR="00171DFF" w:rsidRPr="00171DFF" w:rsidRDefault="00171DFF" w:rsidP="00171DF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 контакта с больным вымойте руки с мылом или обработайте их специальным обеззараживающим составом.</w:t>
      </w:r>
    </w:p>
    <w:p w:rsidR="00171DFF" w:rsidRPr="00171DFF" w:rsidRDefault="00171DFF" w:rsidP="00171DF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есть малейшие признаки заражения или имел место близкий контакт с больным, немедленно обратитесь к врачу, который порекомендует профилактический прием антибиотиков (</w:t>
      </w:r>
      <w:proofErr w:type="spellStart"/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>ципрофлоксацин</w:t>
      </w:r>
      <w:proofErr w:type="spellEnd"/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>рифампицин</w:t>
      </w:r>
      <w:proofErr w:type="spellEnd"/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>цефтриаксон</w:t>
      </w:r>
      <w:proofErr w:type="spellEnd"/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71DFF" w:rsidRPr="00171DFF" w:rsidRDefault="00171DFF" w:rsidP="00171DF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традиционных вспышек простудных заболеваний (осенне-зимний период) перед выходом на улицу оденьте ватно-марлевую маску. Надолго ее не хватит, но защитить от менингита во время поездки в общественном транспорте она сможет.</w:t>
      </w:r>
    </w:p>
    <w:p w:rsidR="00171DFF" w:rsidRPr="00171DFF" w:rsidRDefault="00171DFF" w:rsidP="00171DF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Организуйте систематическую влажную уборку помещения.</w:t>
      </w:r>
    </w:p>
    <w:p w:rsidR="00171DFF" w:rsidRDefault="00171DFF" w:rsidP="00171DFF">
      <w:pPr>
        <w:numPr>
          <w:ilvl w:val="0"/>
          <w:numId w:val="1"/>
        </w:num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Особую осторожность проявляйте во время путешествия в потенциально неблагоприятные регионы </w:t>
      </w:r>
    </w:p>
    <w:p w:rsidR="00171DFF" w:rsidRPr="00171DFF" w:rsidRDefault="00171DFF" w:rsidP="00171DFF">
      <w:pPr>
        <w:shd w:val="clear" w:color="auto" w:fill="FFFFFF"/>
        <w:spacing w:after="375" w:line="240" w:lineRule="auto"/>
        <w:ind w:left="720" w:firstLine="69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F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Соблюдая эти несложные правила, вы значительно снизите риск заражения менингитом для своего ребенка. Но если после предположительного контакта с носителем инфекции ваш малыш почувствовал себя плохо, немедленно обращайтесь к врачу.</w:t>
      </w:r>
    </w:p>
    <w:p w:rsidR="00483281" w:rsidRPr="00171DFF" w:rsidRDefault="00171DFF" w:rsidP="00171DFF">
      <w:pPr>
        <w:pStyle w:val="a5"/>
        <w:shd w:val="clear" w:color="auto" w:fill="FFFFFF"/>
        <w:tabs>
          <w:tab w:val="num" w:pos="0"/>
        </w:tabs>
        <w:spacing w:after="0" w:line="240" w:lineRule="auto"/>
        <w:ind w:left="1440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1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Педагог-психолог школы: </w:t>
      </w:r>
      <w:proofErr w:type="spellStart"/>
      <w:r w:rsidRPr="00171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Молдахметова</w:t>
      </w:r>
      <w:proofErr w:type="spellEnd"/>
      <w:r w:rsidRPr="00171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А.О.</w:t>
      </w:r>
    </w:p>
    <w:p w:rsidR="00483281" w:rsidRPr="00483281" w:rsidRDefault="00483281" w:rsidP="00483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3281" w:rsidRPr="00483281" w:rsidRDefault="00483281" w:rsidP="0048328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483281" w:rsidRPr="0048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681A"/>
    <w:multiLevelType w:val="multilevel"/>
    <w:tmpl w:val="180C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60294"/>
    <w:multiLevelType w:val="hybridMultilevel"/>
    <w:tmpl w:val="37F2AA2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93F2190"/>
    <w:multiLevelType w:val="multilevel"/>
    <w:tmpl w:val="82DCB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0E3D35"/>
    <w:multiLevelType w:val="multilevel"/>
    <w:tmpl w:val="582605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3281"/>
    <w:rsid w:val="00171DFF"/>
    <w:rsid w:val="0048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3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328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32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ld">
    <w:name w:val="bold"/>
    <w:basedOn w:val="a0"/>
    <w:rsid w:val="00483281"/>
  </w:style>
  <w:style w:type="paragraph" w:styleId="a5">
    <w:name w:val="List Paragraph"/>
    <w:basedOn w:val="a"/>
    <w:uiPriority w:val="34"/>
    <w:qFormat/>
    <w:rsid w:val="00483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2018-06-15T01:44:00Z</dcterms:created>
  <dcterms:modified xsi:type="dcterms:W3CDTF">2018-06-15T01:58:00Z</dcterms:modified>
</cp:coreProperties>
</file>