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Pr="00907787" w:rsidRDefault="00420B32" w:rsidP="0090778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07787">
        <w:rPr>
          <w:rFonts w:ascii="Times New Roman" w:hAnsi="Times New Roman"/>
          <w:sz w:val="28"/>
          <w:szCs w:val="28"/>
          <w:lang w:val="ru-RU"/>
        </w:rPr>
        <w:t>Красный Кордон НМ</w:t>
      </w:r>
    </w:p>
    <w:p w:rsidR="00420B32" w:rsidRPr="00907787" w:rsidRDefault="00420B32" w:rsidP="0090778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07787">
        <w:rPr>
          <w:rFonts w:ascii="Times New Roman" w:hAnsi="Times New Roman"/>
          <w:sz w:val="28"/>
          <w:szCs w:val="28"/>
          <w:lang w:val="ru-RU"/>
        </w:rPr>
        <w:t>Краснокардонская ОШ</w:t>
      </w:r>
    </w:p>
    <w:p w:rsidR="00420B32" w:rsidRPr="00907787" w:rsidRDefault="00420B32" w:rsidP="0090778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Pr="00726969" w:rsidRDefault="00420B32" w:rsidP="0090778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20B32" w:rsidRPr="00907787" w:rsidRDefault="00420B32" w:rsidP="0090778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20B32" w:rsidRPr="00907787" w:rsidRDefault="00420B32" w:rsidP="0090778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20B32" w:rsidRPr="00907787" w:rsidRDefault="00420B32" w:rsidP="00907787">
      <w:pPr>
        <w:shd w:val="clear" w:color="auto" w:fill="FFFFFF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kk-KZ"/>
        </w:rPr>
        <w:t>Д</w:t>
      </w:r>
      <w:r w:rsidRPr="002275C9">
        <w:rPr>
          <w:rFonts w:ascii="Times New Roman" w:hAnsi="Times New Roman"/>
          <w:b/>
          <w:bCs/>
          <w:sz w:val="36"/>
          <w:szCs w:val="36"/>
          <w:lang w:val="kk-KZ"/>
        </w:rPr>
        <w:t>ене шынықтыру сабағынан ашық сабақ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>:</w:t>
      </w:r>
      <w:r w:rsidRPr="00907787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</w:p>
    <w:p w:rsidR="00420B32" w:rsidRPr="005C3A7E" w:rsidRDefault="00420B32" w:rsidP="00907787">
      <w:pPr>
        <w:shd w:val="clear" w:color="auto" w:fill="FFFFFF"/>
        <w:jc w:val="center"/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«</w:t>
      </w:r>
      <w:r w:rsidRPr="002275C9">
        <w:rPr>
          <w:rFonts w:ascii="Times New Roman" w:hAnsi="Times New Roman"/>
          <w:b/>
          <w:bCs/>
          <w:sz w:val="36"/>
          <w:szCs w:val="36"/>
          <w:lang w:val="ru-RU"/>
        </w:rPr>
        <w:t>өзара іс-қимыл ойыны</w:t>
      </w:r>
      <w:r w:rsidRPr="00907787">
        <w:rPr>
          <w:rFonts w:ascii="Times New Roman" w:hAnsi="Times New Roman"/>
          <w:b/>
          <w:bCs/>
          <w:sz w:val="36"/>
          <w:szCs w:val="36"/>
          <w:lang w:val="ru-RU"/>
        </w:rPr>
        <w:t>»</w:t>
      </w:r>
    </w:p>
    <w:p w:rsidR="00420B32" w:rsidRPr="00907787" w:rsidRDefault="00420B32" w:rsidP="00907787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420B32" w:rsidRPr="002275C9" w:rsidRDefault="00420B32" w:rsidP="0090778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275C9">
        <w:rPr>
          <w:rFonts w:ascii="Times New Roman" w:hAnsi="Times New Roman" w:cs="Times New Roman"/>
          <w:b/>
          <w:sz w:val="36"/>
          <w:szCs w:val="36"/>
          <w:lang w:val="kk-KZ"/>
        </w:rPr>
        <w:t xml:space="preserve">Открытый урок по физической культуре: </w:t>
      </w:r>
    </w:p>
    <w:p w:rsidR="00420B32" w:rsidRPr="002275C9" w:rsidRDefault="00420B32" w:rsidP="0090778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275C9">
        <w:rPr>
          <w:rFonts w:ascii="Times New Roman" w:hAnsi="Times New Roman" w:cs="Times New Roman"/>
          <w:b/>
          <w:sz w:val="36"/>
          <w:szCs w:val="36"/>
          <w:lang w:val="kk-KZ"/>
        </w:rPr>
        <w:t>«Взаимодействия в игре»</w:t>
      </w:r>
    </w:p>
    <w:p w:rsidR="00420B32" w:rsidRDefault="00420B32" w:rsidP="0090778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36"/>
          <w:szCs w:val="36"/>
          <w:lang w:val="kk-KZ"/>
        </w:rPr>
      </w:pPr>
    </w:p>
    <w:p w:rsidR="00420B32" w:rsidRDefault="00420B32" w:rsidP="0090778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36"/>
          <w:szCs w:val="36"/>
          <w:lang w:val="kk-KZ"/>
        </w:rPr>
      </w:pPr>
    </w:p>
    <w:p w:rsidR="00420B32" w:rsidRDefault="00420B32" w:rsidP="0063701C">
      <w:pPr>
        <w:pStyle w:val="HTMLPreformatted"/>
        <w:shd w:val="clear" w:color="auto" w:fill="FFFFFF"/>
        <w:ind w:left="3540"/>
        <w:jc w:val="center"/>
        <w:rPr>
          <w:rFonts w:ascii="Times New Roman" w:hAnsi="Times New Roman" w:cs="Times New Roman"/>
          <w:b/>
          <w:color w:val="212121"/>
          <w:sz w:val="36"/>
          <w:szCs w:val="36"/>
          <w:lang w:val="kk-KZ"/>
        </w:rPr>
      </w:pPr>
    </w:p>
    <w:p w:rsidR="00420B32" w:rsidRDefault="00420B32" w:rsidP="0063701C">
      <w:pPr>
        <w:pStyle w:val="HTMLPreformatted"/>
        <w:shd w:val="clear" w:color="auto" w:fill="FFFFFF"/>
        <w:ind w:left="3540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          Подготовил</w:t>
      </w:r>
      <w:r w:rsidRPr="00A47667">
        <w:rPr>
          <w:rFonts w:ascii="Times New Roman" w:hAnsi="Times New Roman" w:cs="Times New Roman"/>
          <w:color w:val="212121"/>
          <w:sz w:val="28"/>
          <w:szCs w:val="28"/>
          <w:lang w:val="kk-KZ"/>
        </w:rPr>
        <w:t>/Дайындады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:</w:t>
      </w:r>
    </w:p>
    <w:p w:rsidR="00420B32" w:rsidRDefault="00420B32" w:rsidP="0063701C">
      <w:pPr>
        <w:pStyle w:val="HTMLPreformatted"/>
        <w:shd w:val="clear" w:color="auto" w:fill="FFFFFF"/>
        <w:ind w:left="3540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          Учитель по физической культуре:       </w:t>
      </w:r>
    </w:p>
    <w:p w:rsidR="00420B32" w:rsidRPr="00A47667" w:rsidRDefault="00420B32" w:rsidP="0063701C">
      <w:pPr>
        <w:pStyle w:val="HTMLPreformatted"/>
        <w:shd w:val="clear" w:color="auto" w:fill="FFFFFF"/>
        <w:ind w:left="354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           Костылев А.Н.</w:t>
      </w:r>
    </w:p>
    <w:p w:rsidR="00420B32" w:rsidRPr="00726969" w:rsidRDefault="00420B32" w:rsidP="0063701C">
      <w:pPr>
        <w:ind w:left="3540"/>
        <w:rPr>
          <w:rFonts w:ascii="Times New Roman" w:hAnsi="Times New Roman"/>
          <w:sz w:val="36"/>
          <w:szCs w:val="36"/>
          <w:lang w:val="kk-KZ"/>
        </w:rPr>
      </w:pPr>
    </w:p>
    <w:p w:rsidR="00420B32" w:rsidRPr="00726969" w:rsidRDefault="00420B32" w:rsidP="0063701C">
      <w:pPr>
        <w:ind w:left="3540"/>
        <w:rPr>
          <w:rFonts w:ascii="Times New Roman" w:hAnsi="Times New Roman"/>
          <w:sz w:val="36"/>
          <w:szCs w:val="36"/>
          <w:lang w:val="kk-KZ"/>
        </w:rPr>
      </w:pPr>
    </w:p>
    <w:p w:rsidR="00420B32" w:rsidRDefault="00420B32" w:rsidP="00907787">
      <w:pPr>
        <w:rPr>
          <w:rFonts w:ascii="Times New Roman" w:hAnsi="Times New Roman"/>
          <w:sz w:val="36"/>
          <w:szCs w:val="36"/>
          <w:lang w:val="kk-KZ"/>
        </w:rPr>
      </w:pPr>
    </w:p>
    <w:p w:rsidR="00420B32" w:rsidRDefault="00420B32" w:rsidP="00907787">
      <w:pPr>
        <w:rPr>
          <w:rFonts w:ascii="Times New Roman" w:hAnsi="Times New Roman"/>
          <w:sz w:val="36"/>
          <w:szCs w:val="36"/>
          <w:lang w:val="kk-KZ"/>
        </w:rPr>
      </w:pPr>
    </w:p>
    <w:p w:rsidR="00420B32" w:rsidRPr="00726969" w:rsidRDefault="00420B32" w:rsidP="00907787">
      <w:pPr>
        <w:rPr>
          <w:rFonts w:ascii="Times New Roman" w:hAnsi="Times New Roman"/>
          <w:sz w:val="36"/>
          <w:szCs w:val="36"/>
          <w:lang w:val="kk-KZ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  <w:r>
        <w:rPr>
          <w:rFonts w:ascii="Times New Roman" w:hAnsi="Times New Roman"/>
          <w:lang w:val="kk-KZ"/>
        </w:rPr>
        <w:t>2018-2019</w:t>
      </w:r>
      <w:r w:rsidRPr="00726969">
        <w:rPr>
          <w:rFonts w:ascii="Times New Roman" w:hAnsi="Times New Roman"/>
          <w:lang w:val="kk-KZ"/>
        </w:rPr>
        <w:t xml:space="preserve"> оқу жылы</w:t>
      </w: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p w:rsidR="00420B32" w:rsidRDefault="00420B32" w:rsidP="003F0CDF">
      <w:pPr>
        <w:pStyle w:val="Dochead2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5441" w:type="pct"/>
        <w:tblInd w:w="-86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A0"/>
      </w:tblPr>
      <w:tblGrid>
        <w:gridCol w:w="2037"/>
        <w:gridCol w:w="192"/>
        <w:gridCol w:w="1402"/>
        <w:gridCol w:w="2224"/>
        <w:gridCol w:w="2572"/>
        <w:gridCol w:w="1987"/>
      </w:tblGrid>
      <w:tr w:rsidR="00420B32" w:rsidRPr="00794D04" w:rsidTr="009B6CA5">
        <w:trPr>
          <w:cantSplit/>
          <w:trHeight w:val="473"/>
        </w:trPr>
        <w:tc>
          <w:tcPr>
            <w:tcW w:w="1743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Pr="00AF742F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Развитие взаимоотно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шения и навыков общения в играх.</w:t>
            </w:r>
          </w:p>
        </w:tc>
        <w:tc>
          <w:tcPr>
            <w:tcW w:w="3257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Школа: Краснокардонская ОШ</w:t>
            </w: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20B32" w:rsidRPr="0063701C" w:rsidTr="009B6CA5">
        <w:trPr>
          <w:cantSplit/>
          <w:trHeight w:val="472"/>
        </w:trPr>
        <w:tc>
          <w:tcPr>
            <w:tcW w:w="1743" w:type="pct"/>
            <w:gridSpan w:val="3"/>
            <w:tcBorders>
              <w:top w:val="nil"/>
              <w:bottom w:val="nil"/>
              <w:right w:val="nil"/>
            </w:tcBorders>
          </w:tcPr>
          <w:p w:rsidR="00420B32" w:rsidRPr="00AF742F" w:rsidRDefault="00420B32" w:rsidP="00CA42A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  <w:bookmarkStart w:id="0" w:name="_GoBack"/>
            <w:bookmarkEnd w:id="0"/>
            <w:r w:rsidRPr="006E208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  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26.10.2018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nil"/>
            </w:tcBorders>
          </w:tcPr>
          <w:p w:rsidR="00420B32" w:rsidRPr="00AF742F" w:rsidRDefault="00420B32" w:rsidP="00CA42A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Костылев А.Н.</w:t>
            </w:r>
          </w:p>
        </w:tc>
      </w:tr>
      <w:tr w:rsidR="00420B32" w:rsidRPr="00AF742F" w:rsidTr="009B6CA5">
        <w:trPr>
          <w:cantSplit/>
          <w:trHeight w:val="412"/>
        </w:trPr>
        <w:tc>
          <w:tcPr>
            <w:tcW w:w="1743" w:type="pct"/>
            <w:gridSpan w:val="3"/>
            <w:tcBorders>
              <w:top w:val="nil"/>
              <w:right w:val="nil"/>
            </w:tcBorders>
          </w:tcPr>
          <w:p w:rsidR="00420B32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Pr="00AF742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класс.</w:t>
            </w:r>
          </w:p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Урок № 24</w:t>
            </w:r>
          </w:p>
        </w:tc>
        <w:tc>
          <w:tcPr>
            <w:tcW w:w="1068" w:type="pct"/>
            <w:tcBorders>
              <w:top w:val="nil"/>
              <w:left w:val="nil"/>
              <w:right w:val="nil"/>
            </w:tcBorders>
          </w:tcPr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2189" w:type="pct"/>
            <w:gridSpan w:val="2"/>
            <w:tcBorders>
              <w:top w:val="nil"/>
              <w:left w:val="nil"/>
            </w:tcBorders>
          </w:tcPr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отсутствующих: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</w:t>
            </w:r>
          </w:p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присутствующих: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</w:t>
            </w:r>
          </w:p>
        </w:tc>
      </w:tr>
      <w:tr w:rsidR="00420B32" w:rsidRPr="00893820" w:rsidTr="004A0DA1">
        <w:trPr>
          <w:cantSplit/>
          <w:trHeight w:val="412"/>
        </w:trPr>
        <w:tc>
          <w:tcPr>
            <w:tcW w:w="1070" w:type="pct"/>
            <w:gridSpan w:val="2"/>
            <w:tcBorders>
              <w:top w:val="nil"/>
              <w:right w:val="nil"/>
            </w:tcBorders>
          </w:tcPr>
          <w:p w:rsidR="00420B32" w:rsidRPr="00AF742F" w:rsidRDefault="00420B32" w:rsidP="009B6CA5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930" w:type="pct"/>
            <w:gridSpan w:val="4"/>
            <w:tcBorders>
              <w:top w:val="nil"/>
            </w:tcBorders>
          </w:tcPr>
          <w:p w:rsidR="00420B32" w:rsidRPr="00752C7F" w:rsidRDefault="00420B32" w:rsidP="009B6CA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C7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Взаимодействие в игре</w:t>
            </w:r>
          </w:p>
        </w:tc>
      </w:tr>
      <w:tr w:rsidR="00420B32" w:rsidRPr="00794D04" w:rsidTr="004A0DA1">
        <w:trPr>
          <w:cantSplit/>
          <w:trHeight w:val="1329"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930" w:type="pct"/>
            <w:gridSpan w:val="4"/>
          </w:tcPr>
          <w:p w:rsidR="00420B32" w:rsidRPr="0093602B" w:rsidRDefault="00420B32" w:rsidP="009B6CA5">
            <w:pPr>
              <w:shd w:val="clear" w:color="auto" w:fill="FFFFFF"/>
              <w:rPr>
                <w:rFonts w:ascii="Times New Roman" w:hAnsi="Times New Roman"/>
                <w:sz w:val="24"/>
                <w:lang w:val="ru-RU"/>
              </w:rPr>
            </w:pPr>
            <w:r w:rsidRPr="0093602B">
              <w:rPr>
                <w:rFonts w:ascii="Times New Roman" w:hAnsi="Times New Roman"/>
                <w:b/>
                <w:sz w:val="24"/>
                <w:lang w:val="ru-RU"/>
              </w:rPr>
              <w:t>1.1.1.1</w:t>
            </w:r>
            <w:r w:rsidRPr="0093602B">
              <w:rPr>
                <w:rFonts w:ascii="Times New Roman" w:hAnsi="Times New Roman"/>
                <w:sz w:val="24"/>
                <w:lang w:val="ru-RU"/>
              </w:rPr>
              <w:t xml:space="preserve"> Выполнять, описывать основные двигательные навыки в простых физических упражнениях</w:t>
            </w:r>
          </w:p>
          <w:p w:rsidR="00420B32" w:rsidRPr="00941459" w:rsidRDefault="00420B32" w:rsidP="009B6CA5">
            <w:pPr>
              <w:autoSpaceDE w:val="0"/>
              <w:autoSpaceDN w:val="0"/>
              <w:adjustRightInd w:val="0"/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0B32" w:rsidRPr="00794D04" w:rsidTr="004A0DA1">
        <w:trPr>
          <w:cantSplit/>
          <w:trHeight w:val="328"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урока</w:t>
            </w:r>
          </w:p>
        </w:tc>
        <w:tc>
          <w:tcPr>
            <w:tcW w:w="3930" w:type="pct"/>
            <w:gridSpan w:val="4"/>
          </w:tcPr>
          <w:p w:rsidR="00420B32" w:rsidRPr="00A43E34" w:rsidRDefault="00420B32" w:rsidP="00A43E34">
            <w:pPr>
              <w:shd w:val="clear" w:color="auto" w:fill="FFFFFF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Все ученики должны соблюдать правилами техники безопасности на уроках,</w:t>
            </w:r>
            <w:r w:rsidRPr="007A3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учащиеся выполняет </w:t>
            </w:r>
            <w:r w:rsidRPr="0093602B">
              <w:rPr>
                <w:rFonts w:ascii="Times New Roman" w:hAnsi="Times New Roman"/>
                <w:sz w:val="24"/>
                <w:lang w:val="ru-RU"/>
              </w:rPr>
              <w:t>двигательные навыки в простых физических упражнениях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4"/>
                <w:lang w:val="ru-RU"/>
              </w:rPr>
              <w:t>иметь понятие о физических качествах</w:t>
            </w:r>
            <w:r w:rsidRPr="007A31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752C7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Pr="00752C7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имодействие в игре</w:t>
            </w:r>
          </w:p>
        </w:tc>
      </w:tr>
      <w:tr w:rsidR="00420B32" w:rsidRPr="00794D04" w:rsidTr="004A0DA1">
        <w:trPr>
          <w:cantSplit/>
          <w:trHeight w:val="603"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Критерии 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930" w:type="pct"/>
            <w:gridSpan w:val="4"/>
          </w:tcPr>
          <w:p w:rsidR="00420B32" w:rsidRPr="007A3199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7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Учащийся</w:t>
            </w:r>
            <w:r w:rsidRPr="007A3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влияние</w:t>
            </w:r>
            <w:r w:rsidRPr="007A3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A3199">
              <w:rPr>
                <w:rFonts w:ascii="Times New Roman" w:hAnsi="Times New Roman"/>
                <w:sz w:val="24"/>
                <w:lang w:val="ru-RU"/>
              </w:rPr>
              <w:t>физических упражнений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здоровья.</w:t>
            </w:r>
            <w:r w:rsidRPr="007A3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420B32" w:rsidRPr="00565FBF" w:rsidRDefault="00420B32" w:rsidP="00A43E34">
            <w:pPr>
              <w:spacing w:line="25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A3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распределяют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силы </w:t>
            </w:r>
            <w:r w:rsidRPr="00752C7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игре</w:t>
            </w:r>
          </w:p>
        </w:tc>
      </w:tr>
      <w:tr w:rsidR="00420B32" w:rsidRPr="00794D04" w:rsidTr="004A0DA1">
        <w:trPr>
          <w:cantSplit/>
          <w:trHeight w:val="603"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Языковые цели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30" w:type="pct"/>
            <w:gridSpan w:val="4"/>
          </w:tcPr>
          <w:p w:rsidR="00420B32" w:rsidRPr="00AF742F" w:rsidRDefault="00420B32" w:rsidP="009B6CA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i/>
                <w:sz w:val="24"/>
                <w:lang w:val="ru-RU"/>
              </w:rPr>
              <w:t>Учащиеся могут:</w:t>
            </w:r>
          </w:p>
          <w:p w:rsidR="00420B32" w:rsidRPr="00AF742F" w:rsidRDefault="00420B32" w:rsidP="009B6CA5">
            <w:pPr>
              <w:rPr>
                <w:rFonts w:ascii="Times New Roman" w:hAnsi="Times New Roman"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lang w:val="ru-RU"/>
              </w:rPr>
              <w:t>Учащиеся могут:</w:t>
            </w:r>
          </w:p>
          <w:p w:rsidR="00420B32" w:rsidRPr="00AF742F" w:rsidRDefault="00420B32" w:rsidP="009B6CA5">
            <w:pPr>
              <w:rPr>
                <w:rFonts w:ascii="Times New Roman" w:hAnsi="Times New Roman"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lang w:val="ru-RU"/>
              </w:rPr>
              <w:t>обсуждать и демонстрировать свое понимание того, что такое коммуникативные навыки на уроках «Физическая культура»</w:t>
            </w:r>
          </w:p>
          <w:p w:rsidR="00420B32" w:rsidRPr="00C31393" w:rsidRDefault="00420B32" w:rsidP="009B6CA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C31393">
              <w:rPr>
                <w:rFonts w:ascii="Times New Roman" w:hAnsi="Times New Roman"/>
                <w:i/>
                <w:sz w:val="24"/>
                <w:lang w:val="ru-RU"/>
              </w:rPr>
              <w:t>Предметная лексика и терминология</w:t>
            </w:r>
          </w:p>
          <w:p w:rsidR="00420B32" w:rsidRPr="00401D3C" w:rsidRDefault="00420B32" w:rsidP="009B6CA5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1D3C">
              <w:rPr>
                <w:rFonts w:ascii="Times New Roman" w:hAnsi="Times New Roman"/>
                <w:sz w:val="22"/>
                <w:szCs w:val="22"/>
                <w:lang w:val="ru-RU"/>
              </w:rPr>
              <w:t>сотрудничество, взаимоотношения</w:t>
            </w:r>
          </w:p>
          <w:p w:rsidR="00420B32" w:rsidRPr="00401D3C" w:rsidRDefault="00420B32" w:rsidP="009B6CA5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1D3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польза физических занятий </w:t>
            </w:r>
          </w:p>
          <w:p w:rsidR="00420B32" w:rsidRPr="00401D3C" w:rsidRDefault="00420B32" w:rsidP="009B6CA5">
            <w:pPr>
              <w:pStyle w:val="ListParagraph"/>
              <w:widowControl w:val="0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1D3C">
              <w:rPr>
                <w:rFonts w:ascii="Times New Roman" w:hAnsi="Times New Roman"/>
                <w:sz w:val="22"/>
                <w:szCs w:val="22"/>
                <w:lang w:val="ru-RU"/>
              </w:rPr>
              <w:t>правила игры, честность</w:t>
            </w:r>
          </w:p>
          <w:p w:rsidR="00420B32" w:rsidRPr="00BC6713" w:rsidRDefault="00420B32" w:rsidP="009B6CA5">
            <w:p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BC6713">
              <w:rPr>
                <w:rFonts w:ascii="Times New Roman" w:hAnsi="Times New Roman" w:cs="Times New Roman"/>
                <w:lang w:val="ru-RU"/>
              </w:rPr>
              <w:t>взаимодействие, помощь, ответственность</w:t>
            </w:r>
          </w:p>
          <w:p w:rsidR="00420B32" w:rsidRPr="00AF742F" w:rsidRDefault="00420B32" w:rsidP="009B6CA5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i/>
                <w:sz w:val="24"/>
                <w:lang w:val="ru-RU"/>
              </w:rPr>
              <w:t>Вопросы для обсуждения:</w:t>
            </w:r>
          </w:p>
          <w:p w:rsidR="00420B32" w:rsidRPr="00AF742F" w:rsidRDefault="00420B32" w:rsidP="009B6CA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i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lang w:val="ru-RU"/>
              </w:rPr>
              <w:t xml:space="preserve">Что у вас должно хорошо получаться, чтобы вас не поймали? </w:t>
            </w:r>
          </w:p>
          <w:p w:rsidR="00420B32" w:rsidRPr="00AF742F" w:rsidRDefault="00420B32" w:rsidP="009B6CA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i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lang w:val="ru-RU"/>
              </w:rPr>
              <w:t>Насколько честно все играли?</w:t>
            </w:r>
          </w:p>
          <w:p w:rsidR="00420B32" w:rsidRPr="00C31393" w:rsidRDefault="00420B32" w:rsidP="009B6CA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i/>
                <w:sz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lang w:val="ru-RU"/>
              </w:rPr>
              <w:t xml:space="preserve">Зачем нам правила в играх?  Вы следовали правилам игры? </w:t>
            </w:r>
          </w:p>
          <w:p w:rsidR="00420B32" w:rsidRPr="00AF742F" w:rsidRDefault="00420B32" w:rsidP="009B6CA5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i/>
                <w:sz w:val="24"/>
                <w:lang w:val="ru-RU"/>
              </w:rPr>
            </w:pPr>
            <w:r w:rsidRPr="005A3C34">
              <w:rPr>
                <w:rFonts w:ascii="Times New Roman" w:hAnsi="Times New Roman"/>
                <w:sz w:val="24"/>
                <w:lang w:val="ru-RU"/>
              </w:rPr>
              <w:t>Можете ли вы сказать, зачем нам быть осведомленными о безопасности в играх?</w:t>
            </w:r>
          </w:p>
        </w:tc>
      </w:tr>
      <w:tr w:rsidR="00420B32" w:rsidRPr="00794D04" w:rsidTr="004A0DA1">
        <w:trPr>
          <w:cantSplit/>
          <w:trHeight w:val="603"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Привитие 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ценностей </w:t>
            </w:r>
          </w:p>
        </w:tc>
        <w:tc>
          <w:tcPr>
            <w:tcW w:w="3930" w:type="pct"/>
            <w:gridSpan w:val="4"/>
          </w:tcPr>
          <w:p w:rsidR="00420B32" w:rsidRDefault="00420B32" w:rsidP="009D18D2">
            <w:pPr>
              <w:rPr>
                <w:rFonts w:ascii="Times New Roman" w:hAnsi="Times New Roman"/>
                <w:sz w:val="24"/>
                <w:lang w:val="ru-RU"/>
              </w:rPr>
            </w:pPr>
            <w:r w:rsidRPr="00431529">
              <w:rPr>
                <w:rFonts w:ascii="Times New Roman" w:hAnsi="Times New Roman"/>
                <w:sz w:val="24"/>
                <w:lang w:val="ru-RU"/>
              </w:rPr>
              <w:t>Работа с другими, уважение мнений других учащихся.</w:t>
            </w:r>
          </w:p>
          <w:p w:rsidR="00420B32" w:rsidRPr="00AF742F" w:rsidRDefault="00420B32" w:rsidP="009D18D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Совместное выполнение заданий (дружелюбие, взаимопомощь, отзывчивость)</w:t>
            </w:r>
          </w:p>
        </w:tc>
      </w:tr>
      <w:tr w:rsidR="00420B32" w:rsidRPr="00AF742F" w:rsidTr="004A0DA1">
        <w:trPr>
          <w:cantSplit/>
          <w:trHeight w:val="1084"/>
        </w:trPr>
        <w:tc>
          <w:tcPr>
            <w:tcW w:w="1070" w:type="pct"/>
            <w:gridSpan w:val="2"/>
          </w:tcPr>
          <w:p w:rsidR="00420B32" w:rsidRPr="00893820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38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Реализация </w:t>
            </w:r>
          </w:p>
          <w:p w:rsidR="00420B32" w:rsidRPr="00893820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38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миссии, видения</w:t>
            </w: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38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школы и ГГ</w:t>
            </w:r>
          </w:p>
        </w:tc>
        <w:tc>
          <w:tcPr>
            <w:tcW w:w="3930" w:type="pct"/>
            <w:gridSpan w:val="4"/>
          </w:tcPr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Привития</w:t>
            </w: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интереса к здоровому образу жизни, а также знаний к само и взаймы оцениванию. Воспитания чувства ответственности и разностороннего развития в общества</w:t>
            </w:r>
          </w:p>
        </w:tc>
      </w:tr>
      <w:tr w:rsidR="00420B32" w:rsidRPr="00794D04" w:rsidTr="004A0DA1">
        <w:trPr>
          <w:cantSplit/>
          <w:trHeight w:val="449"/>
        </w:trPr>
        <w:tc>
          <w:tcPr>
            <w:tcW w:w="1070" w:type="pct"/>
            <w:gridSpan w:val="2"/>
          </w:tcPr>
          <w:p w:rsidR="00420B32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Меж 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предметные 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3930" w:type="pct"/>
            <w:gridSpan w:val="4"/>
          </w:tcPr>
          <w:p w:rsidR="00420B32" w:rsidRDefault="00420B32" w:rsidP="009D18D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Связь с математикой – выполнение упражнений под счёт. </w:t>
            </w:r>
          </w:p>
          <w:p w:rsidR="00420B32" w:rsidRPr="00AF742F" w:rsidRDefault="00420B32" w:rsidP="009D18D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Познание мира. Введение в науку.</w:t>
            </w:r>
          </w:p>
        </w:tc>
      </w:tr>
      <w:tr w:rsidR="00420B32" w:rsidRPr="00794D04" w:rsidTr="004A0DA1">
        <w:trPr>
          <w:cantSplit/>
          <w:trHeight w:val="637"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Навыки </w:t>
            </w:r>
          </w:p>
          <w:p w:rsidR="00420B32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использования 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ИКТ </w:t>
            </w:r>
          </w:p>
        </w:tc>
        <w:tc>
          <w:tcPr>
            <w:tcW w:w="3930" w:type="pct"/>
            <w:gridSpan w:val="4"/>
          </w:tcPr>
          <w:p w:rsidR="00420B32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данном уроке использование ИКТ предусмотрено.</w:t>
            </w: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9E8">
              <w:rPr>
                <w:rFonts w:ascii="Times New Roman" w:hAnsi="Times New Roman"/>
                <w:sz w:val="24"/>
                <w:lang w:val="ru-RU"/>
              </w:rPr>
              <w:t>ресурс (подвижные игры во дворе)</w:t>
            </w:r>
          </w:p>
          <w:p w:rsidR="00420B32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hyperlink r:id="rId7" w:history="1">
              <w:r w:rsidRPr="00B239E8">
                <w:rPr>
                  <w:rStyle w:val="Hyperlink"/>
                  <w:rFonts w:ascii="Times New Roman" w:hAnsi="Times New Roman" w:cs="Arial"/>
                  <w:sz w:val="24"/>
                  <w:lang w:val="ru-RU"/>
                </w:rPr>
                <w:t>http://pedagogic.ru/books/item/f00/s00/z0000012/st029.shtml</w:t>
              </w:r>
            </w:hyperlink>
          </w:p>
          <w:p w:rsidR="00420B32" w:rsidRPr="00CE2157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9E8">
              <w:rPr>
                <w:rFonts w:ascii="Times New Roman" w:hAnsi="Times New Roman"/>
                <w:sz w:val="24"/>
                <w:lang w:val="ru-RU"/>
              </w:rPr>
              <w:t>ресурс</w:t>
            </w:r>
            <w:r w:rsidRPr="00CE215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CE2157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hyperlink r:id="rId8" w:history="1">
              <w:r w:rsidRPr="00B239E8">
                <w:rPr>
                  <w:rStyle w:val="Hyperlink"/>
                  <w:rFonts w:ascii="Times New Roman" w:hAnsi="Times New Roman" w:cs="Arial"/>
                  <w:color w:val="0070C0"/>
                  <w:sz w:val="24"/>
                  <w:lang w:val="ru-RU"/>
                </w:rPr>
                <w:t>http://festival.1september.ru/articles/417724/</w:t>
              </w:r>
            </w:hyperlink>
            <w:r w:rsidRPr="00B239E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 </w:t>
            </w:r>
            <w:r w:rsidRPr="00CE2157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</w:p>
        </w:tc>
      </w:tr>
      <w:tr w:rsidR="00420B32" w:rsidRPr="00794D04" w:rsidTr="004A0DA1">
        <w:trPr>
          <w:cantSplit/>
        </w:trPr>
        <w:tc>
          <w:tcPr>
            <w:tcW w:w="1070" w:type="pct"/>
            <w:gridSpan w:val="2"/>
          </w:tcPr>
          <w:p w:rsidR="00420B32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ые 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знания</w:t>
            </w:r>
          </w:p>
        </w:tc>
        <w:tc>
          <w:tcPr>
            <w:tcW w:w="3930" w:type="pct"/>
            <w:gridSpan w:val="4"/>
          </w:tcPr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/>
                <w:sz w:val="24"/>
                <w:lang w:val="ru-RU"/>
              </w:rPr>
              <w:t>В рамках этого раздела учащиеся развивают и совершенствуют свои двигательные навыки. Изучают игры, улучшают коммуникативные навыки. Учащиеся будут совместно работать друг с другом, исполнять роль в играх, изучать и соблюдать правила игр.  Сюжетно-ролевые игры, имитирующие поведение животных представят учащимся воображаемые возможности работать друг с другом.</w:t>
            </w:r>
          </w:p>
        </w:tc>
      </w:tr>
      <w:tr w:rsidR="00420B32" w:rsidRPr="00794D04" w:rsidTr="004A0DA1">
        <w:trPr>
          <w:cantSplit/>
        </w:trPr>
        <w:tc>
          <w:tcPr>
            <w:tcW w:w="1070" w:type="pct"/>
            <w:gridSpan w:val="2"/>
          </w:tcPr>
          <w:p w:rsidR="00420B32" w:rsidRPr="00AF742F" w:rsidRDefault="00420B32" w:rsidP="009B6C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Примечания:</w:t>
            </w:r>
          </w:p>
          <w:p w:rsidR="00420B32" w:rsidRPr="00AF742F" w:rsidRDefault="00420B32" w:rsidP="009B6CA5">
            <w:pPr>
              <w:spacing w:line="25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30" w:type="pct"/>
            <w:gridSpan w:val="4"/>
          </w:tcPr>
          <w:p w:rsidR="00420B32" w:rsidRPr="00AF742F" w:rsidRDefault="00420B32" w:rsidP="009B6CA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Раздел является набором уроков, которые охватывает определенную тему. </w:t>
            </w:r>
          </w:p>
          <w:p w:rsidR="00420B32" w:rsidRPr="00AF742F" w:rsidRDefault="00420B32" w:rsidP="009B6CA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Темы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предоставляются таким образом, чтобы долгосрочное планирование и активность, предложенные в среднесрочных планах согласовывались для всех предметов. Есть две темы на семестр. В пределах каждого семестра темы имеют равное количество времени, отводимого на них. </w:t>
            </w:r>
          </w:p>
          <w:p w:rsidR="00420B32" w:rsidRPr="00AF742F" w:rsidRDefault="00420B32" w:rsidP="009B6CA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= весь класс   </w:t>
            </w: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 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= работа в парах   </w:t>
            </w: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= учебный эксперимент </w:t>
            </w:r>
          </w:p>
          <w:p w:rsidR="00420B32" w:rsidRPr="00AF742F" w:rsidRDefault="00420B32" w:rsidP="009B6CA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 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= формальная поддерживаемая оценка </w:t>
            </w: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= групповая работа                      </w:t>
            </w: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= индивидуальная работа   </w:t>
            </w: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AF74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= учитель демонстрация                </w:t>
            </w:r>
            <w:r w:rsidRPr="00AF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420B32" w:rsidRPr="00AF742F" w:rsidTr="009B6CA5">
        <w:trPr>
          <w:trHeight w:val="564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420B32" w:rsidRPr="00AF742F" w:rsidTr="004A0DA1">
        <w:trPr>
          <w:trHeight w:val="528"/>
        </w:trPr>
        <w:tc>
          <w:tcPr>
            <w:tcW w:w="978" w:type="pct"/>
          </w:tcPr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Запланированные этапы урока</w:t>
            </w:r>
          </w:p>
        </w:tc>
        <w:tc>
          <w:tcPr>
            <w:tcW w:w="3068" w:type="pct"/>
            <w:gridSpan w:val="4"/>
          </w:tcPr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Запланированная деятельность на уроке </w:t>
            </w:r>
          </w:p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54" w:type="pct"/>
          </w:tcPr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420B32" w:rsidRPr="00794D04" w:rsidTr="004A0DA1">
        <w:trPr>
          <w:trHeight w:val="1092"/>
        </w:trPr>
        <w:tc>
          <w:tcPr>
            <w:tcW w:w="978" w:type="pct"/>
          </w:tcPr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минут</w:t>
            </w:r>
          </w:p>
        </w:tc>
        <w:tc>
          <w:tcPr>
            <w:tcW w:w="3068" w:type="pct"/>
            <w:gridSpan w:val="4"/>
          </w:tcPr>
          <w:p w:rsidR="00420B32" w:rsidRPr="00AF742F" w:rsidRDefault="00420B32" w:rsidP="009B6CA5">
            <w:pPr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начале уроке, приветствия, проверит по журналом   учащихся ознакомить с темой урока, целью урока. </w:t>
            </w:r>
          </w:p>
          <w:p w:rsidR="00420B32" w:rsidRPr="00AF742F" w:rsidRDefault="00420B32" w:rsidP="009B6CA5">
            <w:pPr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ОРУ или комплексный упражнения </w:t>
            </w:r>
          </w:p>
          <w:p w:rsidR="00420B32" w:rsidRPr="00AF742F" w:rsidRDefault="00420B32" w:rsidP="009B6CA5">
            <w:pPr>
              <w:spacing w:before="60" w:after="6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AF742F">
              <w:rPr>
                <w:rFonts w:ascii="Times New Roman" w:hAnsi="Times New Roman"/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954" w:type="pct"/>
          </w:tcPr>
          <w:p w:rsidR="00420B32" w:rsidRPr="00AF742F" w:rsidRDefault="00420B32" w:rsidP="009B6CA5">
            <w:pPr>
              <w:spacing w:line="256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0B32" w:rsidRPr="00794D04" w:rsidTr="004A0DA1">
        <w:trPr>
          <w:trHeight w:val="2532"/>
        </w:trPr>
        <w:tc>
          <w:tcPr>
            <w:tcW w:w="978" w:type="pct"/>
          </w:tcPr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Середина урока </w:t>
            </w: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68" w:type="pct"/>
            <w:gridSpan w:val="4"/>
          </w:tcPr>
          <w:p w:rsidR="00420B32" w:rsidRDefault="00420B32" w:rsidP="009B6CA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9E8">
              <w:rPr>
                <w:rFonts w:ascii="Times New Roman" w:hAnsi="Times New Roman"/>
                <w:b/>
                <w:bCs/>
                <w:sz w:val="24"/>
                <w:lang w:val="ru-RU"/>
              </w:rPr>
              <w:t>Взаимодействие в игре</w:t>
            </w: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20B32" w:rsidRPr="003F6B4A" w:rsidRDefault="00420B32" w:rsidP="009B6CA5">
            <w:pPr>
              <w:pStyle w:val="NormalWeb"/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B239E8">
              <w:rPr>
                <w:b/>
                <w:lang w:val="ru-RU"/>
              </w:rPr>
              <w:t>(К</w:t>
            </w:r>
            <w:r>
              <w:rPr>
                <w:b/>
                <w:lang w:val="ru-RU"/>
              </w:rPr>
              <w:t>, Д</w:t>
            </w:r>
            <w:r w:rsidRPr="00B239E8">
              <w:rPr>
                <w:b/>
                <w:lang w:val="ru-RU"/>
              </w:rPr>
              <w:t>) «Пятнашки по кругу»</w:t>
            </w:r>
            <w:r w:rsidRPr="00B239E8">
              <w:rPr>
                <w:lang w:val="ru-RU"/>
              </w:rPr>
              <w:t xml:space="preserve">. </w:t>
            </w:r>
            <w:r w:rsidRPr="003F6B4A">
              <w:rPr>
                <w:b/>
                <w:lang w:val="ru-RU"/>
              </w:rPr>
              <w:t>Игроки располагаются по кругу на расстоянии вытянутых рук. Выбирают двух водящих, один из которых становится «пятнашкой», а другой - убегающим. Перед началом игры учащиеся становятся за кругом с разных сторон. По сигналу «пятнашка» бежит вдоль круга, стараясь «осалить» убегающего. Последний же, когда его начинают догонять, становится в круг между остальными игроками в любое место. В тот же момент сосед, оказавшийся справа, становится новым убегающим, а «пятнашка» продолжает его преследовать. Если «пятнашке» удалось коснуться рукой убегающего, они меняются ролями.</w:t>
            </w:r>
          </w:p>
          <w:p w:rsidR="00420B32" w:rsidRDefault="00420B32" w:rsidP="009B6CA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39E8">
              <w:rPr>
                <w:rStyle w:val="c4"/>
                <w:rFonts w:ascii="Times New Roman" w:hAnsi="Times New Roman" w:cs="Arial"/>
                <w:b/>
                <w:color w:val="000000"/>
                <w:sz w:val="24"/>
                <w:lang w:val="ru-RU"/>
              </w:rPr>
              <w:t>(К, Г)</w:t>
            </w:r>
            <w:r w:rsidRPr="00B239E8">
              <w:rPr>
                <w:rStyle w:val="c4"/>
                <w:rFonts w:ascii="Times New Roman" w:hAnsi="Times New Roman" w:cs="Arial"/>
                <w:color w:val="000000"/>
                <w:sz w:val="24"/>
                <w:lang w:val="ru-RU"/>
              </w:rPr>
              <w:t xml:space="preserve"> </w:t>
            </w:r>
            <w:r w:rsidRPr="00B239E8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«Мышки-завитушки».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 w:rsidRPr="00B239E8">
              <w:rPr>
                <w:rFonts w:ascii="Times New Roman" w:hAnsi="Times New Roman"/>
                <w:sz w:val="24"/>
                <w:lang w:val="ru-RU" w:eastAsia="ru-RU"/>
              </w:rPr>
              <w:t>Учащиеся делятся на две команды, каждая из которых образует круг. Обязательное условие игры - участники крепко держатся за руки и не расцепляются до момента окончания игры. Обе команды находятся на средней линии. Учитель или специально выбранный водящий говор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и</w:t>
            </w:r>
            <w:r w:rsidRPr="00B239E8">
              <w:rPr>
                <w:rFonts w:ascii="Times New Roman" w:hAnsi="Times New Roman"/>
                <w:sz w:val="24"/>
                <w:lang w:val="ru-RU" w:eastAsia="ru-RU"/>
              </w:rPr>
              <w:t>т следующие слова: «Ушки, сушки, плюшки, мышки, завитушки». На каждое из этих слов участники команды должны «закручиваться», пролезая под руками, друг у друга. В результате получится круг – «завитушка». Затем водящий начинает вести счёт, а команды делают по одному шагу под счёт в сторону стены либо каких-нибудь ориентиров. Выигрывает команда, первая достигшая цели.</w:t>
            </w:r>
          </w:p>
          <w:p w:rsidR="00420B32" w:rsidRPr="00AF742F" w:rsidRDefault="00420B32" w:rsidP="009B6CA5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Заметки для учителя</w:t>
            </w: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E208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39E8">
              <w:rPr>
                <w:rFonts w:ascii="Times New Roman" w:hAnsi="Times New Roman"/>
                <w:sz w:val="24"/>
                <w:lang w:val="ru-RU"/>
              </w:rPr>
              <w:t>Учитель знакомит с информацией о пользе физических занятий на уроках физической культуры.</w:t>
            </w:r>
          </w:p>
          <w:p w:rsidR="00420B32" w:rsidRPr="00B239E8" w:rsidRDefault="00420B32" w:rsidP="009B6CA5">
            <w:pPr>
              <w:pStyle w:val="NormalWeb"/>
              <w:spacing w:before="0" w:beforeAutospacing="0" w:after="0" w:afterAutospacing="0"/>
              <w:jc w:val="both"/>
              <w:rPr>
                <w:lang w:val="ru-RU"/>
              </w:rPr>
            </w:pPr>
            <w:r w:rsidRPr="00B239E8">
              <w:rPr>
                <w:lang w:val="ru-RU"/>
              </w:rPr>
              <w:t>Чтобы усложнить игру, можно ввести такое правило. Если убегающий встал в круг, то сосед, оказавшийся справа (или слева - по договоренности), делается «пятнашкой», а бывший «пятнашка», не теряя времени, должен от него убегать. Во время игры участникам не разрешается бегать через круг.</w:t>
            </w:r>
          </w:p>
          <w:p w:rsidR="00420B32" w:rsidRPr="00CE2157" w:rsidRDefault="00420B32" w:rsidP="009B6CA5">
            <w:pPr>
              <w:shd w:val="clear" w:color="auto" w:fill="FFFFFF"/>
              <w:spacing w:line="217" w:lineRule="atLeast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B239E8">
              <w:rPr>
                <w:rFonts w:ascii="Times New Roman" w:hAnsi="Times New Roman"/>
                <w:sz w:val="24"/>
                <w:lang w:val="ru-RU" w:eastAsia="ru-RU"/>
              </w:rPr>
              <w:t>Счёт ведётся медленно, для того чтобы каждый из у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частников успевал сделать шаг. </w:t>
            </w:r>
          </w:p>
        </w:tc>
        <w:tc>
          <w:tcPr>
            <w:tcW w:w="954" w:type="pct"/>
          </w:tcPr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9E8">
              <w:rPr>
                <w:rFonts w:ascii="Times New Roman" w:hAnsi="Times New Roman"/>
                <w:sz w:val="24"/>
                <w:lang w:val="ru-RU"/>
              </w:rPr>
              <w:t xml:space="preserve">Большое свободное пространство для каждого вида деятельности. Свисток для учителя.  </w:t>
            </w: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hyperlink r:id="rId9" w:history="1">
              <w:r w:rsidRPr="00B239E8">
                <w:rPr>
                  <w:rStyle w:val="Hyperlink"/>
                  <w:rFonts w:ascii="Times New Roman" w:hAnsi="Times New Roman" w:cs="Arial"/>
                  <w:sz w:val="24"/>
                  <w:lang w:val="ru-RU"/>
                </w:rPr>
                <w:t>http://pedagogic.ru/books/item/f00/s00/z0000012/st029.shtml</w:t>
              </w:r>
            </w:hyperlink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9E8">
              <w:rPr>
                <w:rFonts w:ascii="Times New Roman" w:hAnsi="Times New Roman"/>
                <w:sz w:val="24"/>
                <w:lang w:val="ru-RU"/>
              </w:rPr>
              <w:t>ресурс (подвижные игры во дворе)</w:t>
            </w: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B239E8">
              <w:rPr>
                <w:rFonts w:ascii="Times New Roman" w:hAnsi="Times New Roman"/>
                <w:sz w:val="24"/>
                <w:lang w:val="ru-RU"/>
              </w:rPr>
              <w:t xml:space="preserve">Большое свободное пространство для каждого вида деятельности. </w:t>
            </w:r>
            <w:hyperlink r:id="rId10" w:history="1">
              <w:r w:rsidRPr="00B239E8">
                <w:rPr>
                  <w:rStyle w:val="Hyperlink"/>
                  <w:rFonts w:ascii="Times New Roman" w:hAnsi="Times New Roman" w:cs="Arial"/>
                  <w:color w:val="0070C0"/>
                  <w:sz w:val="24"/>
                  <w:lang w:val="ru-RU"/>
                </w:rPr>
                <w:t>http://festival.1september.ru/articles/417724/</w:t>
              </w:r>
            </w:hyperlink>
            <w:r w:rsidRPr="00B239E8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 </w:t>
            </w:r>
            <w:r w:rsidRPr="00B239E8">
              <w:rPr>
                <w:rFonts w:ascii="Times New Roman" w:hAnsi="Times New Roman"/>
                <w:sz w:val="24"/>
                <w:lang w:val="ru-RU"/>
              </w:rPr>
              <w:t>ресурс (Фестиваль педагогических идей «Открытый урок»)</w:t>
            </w: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0B32" w:rsidRPr="00AF742F" w:rsidRDefault="00420B32" w:rsidP="009B6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0B32" w:rsidRPr="00794D04" w:rsidTr="004A0DA1">
        <w:trPr>
          <w:trHeight w:val="1256"/>
        </w:trPr>
        <w:tc>
          <w:tcPr>
            <w:tcW w:w="978" w:type="pct"/>
            <w:tcBorders>
              <w:bottom w:val="single" w:sz="12" w:space="0" w:color="2976A4"/>
            </w:tcBorders>
          </w:tcPr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Конец урока</w:t>
            </w:r>
          </w:p>
          <w:p w:rsidR="00420B32" w:rsidRPr="00AF742F" w:rsidRDefault="00420B32" w:rsidP="009B6C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минут</w:t>
            </w: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8" w:type="pct"/>
            <w:gridSpan w:val="4"/>
            <w:tcBorders>
              <w:bottom w:val="single" w:sz="12" w:space="0" w:color="2976A4"/>
            </w:tcBorders>
          </w:tcPr>
          <w:p w:rsidR="00420B32" w:rsidRPr="00AF742F" w:rsidRDefault="00420B32" w:rsidP="009B6CA5">
            <w:pPr>
              <w:tabs>
                <w:tab w:val="left" w:pos="284"/>
              </w:tabs>
              <w:spacing w:line="256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урока.</w:t>
            </w:r>
          </w:p>
          <w:p w:rsidR="00420B32" w:rsidRDefault="00420B32" w:rsidP="009B6CA5">
            <w:pPr>
              <w:tabs>
                <w:tab w:val="left" w:pos="284"/>
              </w:tabs>
              <w:spacing w:line="256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Рефлексия урока.</w:t>
            </w:r>
          </w:p>
          <w:p w:rsidR="00420B32" w:rsidRPr="00B239E8" w:rsidRDefault="00420B32" w:rsidP="009B6CA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Спросит: Каким способом вы перемещались в этой игре? Каким еще способом может передвигаться человек? Если мы изменим в игре способ передвижения, измениться ли игра? Почему?</w:t>
            </w:r>
          </w:p>
          <w:p w:rsidR="00420B32" w:rsidRPr="00AF742F" w:rsidRDefault="00420B32" w:rsidP="009B6CA5">
            <w:pPr>
              <w:tabs>
                <w:tab w:val="left" w:pos="284"/>
              </w:tabs>
              <w:spacing w:line="256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Спросит</w:t>
            </w:r>
            <w:r w:rsidRPr="00B239E8">
              <w:rPr>
                <w:rFonts w:ascii="Times New Roman" w:hAnsi="Times New Roman"/>
                <w:sz w:val="24"/>
                <w:lang w:val="ru-RU"/>
              </w:rPr>
              <w:t>: было ли достигнуто взаимодействие между игроками команды во время выполнения задания? Помогает ли взаимодействие для выполнения задания?</w:t>
            </w:r>
          </w:p>
          <w:p w:rsidR="00420B32" w:rsidRPr="00AF742F" w:rsidRDefault="00420B32" w:rsidP="009B6CA5">
            <w:pPr>
              <w:tabs>
                <w:tab w:val="left" w:pos="284"/>
              </w:tabs>
              <w:spacing w:line="256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задание.</w:t>
            </w:r>
          </w:p>
          <w:p w:rsidR="00420B32" w:rsidRPr="00AF742F" w:rsidRDefault="00420B32" w:rsidP="009B6CA5">
            <w:pPr>
              <w:tabs>
                <w:tab w:val="left" w:pos="284"/>
              </w:tabs>
              <w:spacing w:line="256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новые упражнения для разминки.</w:t>
            </w:r>
          </w:p>
        </w:tc>
        <w:tc>
          <w:tcPr>
            <w:tcW w:w="954" w:type="pct"/>
            <w:tcBorders>
              <w:bottom w:val="single" w:sz="12" w:space="0" w:color="2976A4"/>
            </w:tcBorders>
          </w:tcPr>
          <w:p w:rsidR="00420B32" w:rsidRPr="00AF742F" w:rsidRDefault="00420B32" w:rsidP="009B6CA5">
            <w:pPr>
              <w:spacing w:line="256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0B32" w:rsidRPr="00AF742F" w:rsidRDefault="00420B32" w:rsidP="009B6CA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Добиться внимание учащихся при подведении урока.</w:t>
            </w:r>
          </w:p>
        </w:tc>
      </w:tr>
    </w:tbl>
    <w:p w:rsidR="00420B32" w:rsidRDefault="00420B32">
      <w:pPr>
        <w:rPr>
          <w:lang w:val="ru-RU"/>
        </w:rPr>
      </w:pPr>
    </w:p>
    <w:tbl>
      <w:tblPr>
        <w:tblW w:w="5543" w:type="pct"/>
        <w:tblInd w:w="-86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A0"/>
      </w:tblPr>
      <w:tblGrid>
        <w:gridCol w:w="2326"/>
        <w:gridCol w:w="1309"/>
        <w:gridCol w:w="142"/>
        <w:gridCol w:w="2472"/>
        <w:gridCol w:w="4165"/>
        <w:gridCol w:w="195"/>
      </w:tblGrid>
      <w:tr w:rsidR="00420B32" w:rsidRPr="00794D04" w:rsidTr="003A4F04">
        <w:trPr>
          <w:gridAfter w:val="1"/>
          <w:wAfter w:w="92" w:type="pct"/>
        </w:trPr>
        <w:tc>
          <w:tcPr>
            <w:tcW w:w="1096" w:type="pct"/>
            <w:tcBorders>
              <w:top w:val="single" w:sz="12" w:space="0" w:color="2976A4"/>
            </w:tcBorders>
          </w:tcPr>
          <w:p w:rsidR="00420B32" w:rsidRPr="002F70ED" w:rsidRDefault="00420B32" w:rsidP="003A4F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70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849" w:type="pct"/>
            <w:gridSpan w:val="3"/>
            <w:tcBorders>
              <w:top w:val="single" w:sz="12" w:space="0" w:color="2976A4"/>
            </w:tcBorders>
          </w:tcPr>
          <w:p w:rsidR="00420B32" w:rsidRPr="002F70ED" w:rsidRDefault="00420B32" w:rsidP="003A4F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70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63" w:type="pct"/>
            <w:tcBorders>
              <w:top w:val="single" w:sz="12" w:space="0" w:color="2976A4"/>
            </w:tcBorders>
          </w:tcPr>
          <w:p w:rsidR="00420B32" w:rsidRPr="002F70ED" w:rsidRDefault="00420B32" w:rsidP="003A4F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2F70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Здоровье и соблюдение техники безопасности</w:t>
            </w:r>
            <w:r w:rsidRPr="002F70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F70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420B32" w:rsidRPr="00794D04" w:rsidTr="003A4F04">
        <w:trPr>
          <w:gridAfter w:val="1"/>
          <w:wAfter w:w="92" w:type="pct"/>
        </w:trPr>
        <w:tc>
          <w:tcPr>
            <w:tcW w:w="1780" w:type="pct"/>
            <w:gridSpan w:val="3"/>
          </w:tcPr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Гарднеру). 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165" w:type="pct"/>
          </w:tcPr>
          <w:p w:rsidR="00420B32" w:rsidRPr="00C04FE8" w:rsidRDefault="00420B32" w:rsidP="003A4F0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963" w:type="pct"/>
          </w:tcPr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 сберегающие технологии.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Используемые физминутки и активные виды деятельности.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Пункты, применяемые из Правил техники безопасности на данном уроке.   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</w:tr>
      <w:tr w:rsidR="00420B32" w:rsidRPr="00794D04" w:rsidTr="003A4F04">
        <w:tblPrEx>
          <w:tblLook w:val="0000"/>
        </w:tblPrEx>
        <w:trPr>
          <w:cantSplit/>
          <w:trHeight w:val="557"/>
        </w:trPr>
        <w:tc>
          <w:tcPr>
            <w:tcW w:w="1713" w:type="pct"/>
            <w:gridSpan w:val="2"/>
            <w:vMerge w:val="restart"/>
          </w:tcPr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Рефлексия по уроку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Были ли цели урока/цели обучения реалистичными? 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ли учащиеся достигли </w:t>
            </w:r>
            <w:r w:rsidRPr="00E366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нет, то почему?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ли проведена дифференциация на уроке? 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Выдержаны ли были временные этапы урока? </w:t>
            </w:r>
          </w:p>
          <w:p w:rsidR="00420B32" w:rsidRPr="00FF7DFC" w:rsidRDefault="00420B32" w:rsidP="003A4F04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287" w:type="pct"/>
            <w:gridSpan w:val="4"/>
          </w:tcPr>
          <w:p w:rsidR="00420B32" w:rsidRPr="00FF7DFC" w:rsidRDefault="00420B32" w:rsidP="003A4F04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420B32" w:rsidRPr="00794D04" w:rsidTr="003A4F04">
        <w:tblPrEx>
          <w:tblLook w:val="0000"/>
        </w:tblPrEx>
        <w:trPr>
          <w:cantSplit/>
          <w:trHeight w:val="2265"/>
        </w:trPr>
        <w:tc>
          <w:tcPr>
            <w:tcW w:w="1713" w:type="pct"/>
            <w:gridSpan w:val="2"/>
            <w:vMerge/>
          </w:tcPr>
          <w:p w:rsidR="00420B32" w:rsidRPr="00FF7DFC" w:rsidRDefault="00420B32" w:rsidP="003A4F04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</w:p>
        </w:tc>
        <w:tc>
          <w:tcPr>
            <w:tcW w:w="3287" w:type="pct"/>
            <w:gridSpan w:val="4"/>
          </w:tcPr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Мои цели на уроке я думаю были достигнуты дети стремились выполнить упражнения и достигнуты </w:t>
            </w:r>
            <w:r w:rsidRPr="00961A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ЦО.</w:t>
            </w: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Каждый ученик старался выполнить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с максимальной точностью.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уроке наблюдалась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активное выполнение заданий</w:t>
            </w: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физическому уровню учащихся. Структура урока проводилась по правильному отведению времени на уроке. </w:t>
            </w:r>
          </w:p>
          <w:p w:rsidR="00420B32" w:rsidRPr="00FF7DFC" w:rsidRDefault="00420B32" w:rsidP="003A4F04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Отступления на уроке наблюдалось для устранения ошибок при выполнении динамического задания.</w:t>
            </w:r>
          </w:p>
        </w:tc>
      </w:tr>
      <w:tr w:rsidR="00420B32" w:rsidRPr="00794D04" w:rsidTr="003A4F04">
        <w:tblPrEx>
          <w:tblLook w:val="0000"/>
        </w:tblPrEx>
        <w:trPr>
          <w:trHeight w:val="689"/>
        </w:trPr>
        <w:tc>
          <w:tcPr>
            <w:tcW w:w="5000" w:type="pct"/>
            <w:gridSpan w:val="6"/>
            <w:tcBorders>
              <w:bottom w:val="single" w:sz="12" w:space="0" w:color="2976A4"/>
            </w:tcBorders>
          </w:tcPr>
          <w:p w:rsidR="00420B32" w:rsidRPr="008967AA" w:rsidRDefault="00420B32" w:rsidP="003A4F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7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оценка</w:t>
            </w:r>
          </w:p>
          <w:p w:rsidR="00420B32" w:rsidRPr="008967AA" w:rsidRDefault="00420B32" w:rsidP="003A4F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7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два аспекта урока прошли хорошо (подумайте, как о преподавании, так и об обучении)?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учащиеся стремились к достижению цели поставленной на уроке.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оценивали очень хорошо, и указывали на ошибки другой группы.</w:t>
            </w:r>
          </w:p>
          <w:p w:rsidR="00420B32" w:rsidRPr="008967AA" w:rsidRDefault="00420B32" w:rsidP="003A4F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7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1: урок можно улучшить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дополнительным подбором развивающих игр</w:t>
            </w: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выполнения динамичных заданий</w:t>
            </w: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20B32" w:rsidRPr="00C04FE8" w:rsidRDefault="00420B32" w:rsidP="003A4F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04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можно усовершенствовать работу в группах и в парах.</w:t>
            </w:r>
          </w:p>
          <w:p w:rsidR="00420B32" w:rsidRPr="008967AA" w:rsidRDefault="00420B32" w:rsidP="003A4F0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7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420B32" w:rsidRPr="000E36B8" w:rsidRDefault="00420B32" w:rsidP="003A4F04">
            <w:pPr>
              <w:rPr>
                <w:rFonts w:ascii="Times New Roman" w:hAnsi="Times New Roman" w:cs="Times New Roman"/>
                <w:lang w:val="ru-RU"/>
              </w:rPr>
            </w:pPr>
            <w:r w:rsidRPr="000E36B8">
              <w:rPr>
                <w:rFonts w:ascii="Times New Roman" w:hAnsi="Times New Roman" w:cs="Times New Roman"/>
                <w:lang w:val="ru-RU"/>
              </w:rPr>
              <w:t>На последующих уроках необходимо вовлечь учащихся, которые менее заинтересованы в подвижных играх способом подбора более динамичных игр.</w:t>
            </w:r>
          </w:p>
        </w:tc>
      </w:tr>
    </w:tbl>
    <w:p w:rsidR="00420B32" w:rsidRPr="00E95149" w:rsidRDefault="00420B32">
      <w:pPr>
        <w:rPr>
          <w:lang w:val="ru-RU"/>
        </w:rPr>
      </w:pPr>
    </w:p>
    <w:sectPr w:rsidR="00420B32" w:rsidRPr="00E95149" w:rsidSect="004A0DA1">
      <w:footerReference w:type="even" r:id="rId11"/>
      <w:footerReference w:type="default" r:id="rId12"/>
      <w:pgSz w:w="11906" w:h="16838"/>
      <w:pgMar w:top="567" w:right="851" w:bottom="567" w:left="170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32" w:rsidRDefault="00420B32">
      <w:r>
        <w:separator/>
      </w:r>
    </w:p>
  </w:endnote>
  <w:endnote w:type="continuationSeparator" w:id="0">
    <w:p w:rsidR="00420B32" w:rsidRDefault="00420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32" w:rsidRDefault="00420B32" w:rsidP="001D35A7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420B32" w:rsidRDefault="00420B32" w:rsidP="004A0DA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32" w:rsidRDefault="00420B32" w:rsidP="001D35A7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20B32" w:rsidRDefault="00420B32" w:rsidP="004A0D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32" w:rsidRDefault="00420B32">
      <w:r>
        <w:separator/>
      </w:r>
    </w:p>
  </w:footnote>
  <w:footnote w:type="continuationSeparator" w:id="0">
    <w:p w:rsidR="00420B32" w:rsidRDefault="00420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1A0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B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1B"/>
    <w:rsid w:val="00077E8B"/>
    <w:rsid w:val="00086D0E"/>
    <w:rsid w:val="000E36B8"/>
    <w:rsid w:val="00137986"/>
    <w:rsid w:val="00191BFB"/>
    <w:rsid w:val="001D35A7"/>
    <w:rsid w:val="002275C9"/>
    <w:rsid w:val="002D531E"/>
    <w:rsid w:val="002F70ED"/>
    <w:rsid w:val="00345CA4"/>
    <w:rsid w:val="003A4F04"/>
    <w:rsid w:val="003B4891"/>
    <w:rsid w:val="003B6B4A"/>
    <w:rsid w:val="003D63B7"/>
    <w:rsid w:val="003F0CDF"/>
    <w:rsid w:val="003F6B4A"/>
    <w:rsid w:val="00401D3C"/>
    <w:rsid w:val="00420B32"/>
    <w:rsid w:val="00431529"/>
    <w:rsid w:val="00491A1B"/>
    <w:rsid w:val="004A0DA1"/>
    <w:rsid w:val="004C1827"/>
    <w:rsid w:val="004E52B9"/>
    <w:rsid w:val="0053335C"/>
    <w:rsid w:val="00565FBF"/>
    <w:rsid w:val="005A3C34"/>
    <w:rsid w:val="005B4A8A"/>
    <w:rsid w:val="005C3A7E"/>
    <w:rsid w:val="0063701C"/>
    <w:rsid w:val="006E2085"/>
    <w:rsid w:val="00726969"/>
    <w:rsid w:val="00752C7F"/>
    <w:rsid w:val="0078547B"/>
    <w:rsid w:val="00794D04"/>
    <w:rsid w:val="007A3199"/>
    <w:rsid w:val="00893820"/>
    <w:rsid w:val="008967AA"/>
    <w:rsid w:val="008A4241"/>
    <w:rsid w:val="008B5160"/>
    <w:rsid w:val="00907787"/>
    <w:rsid w:val="0093602B"/>
    <w:rsid w:val="00941459"/>
    <w:rsid w:val="00961A25"/>
    <w:rsid w:val="00981CB4"/>
    <w:rsid w:val="009B2A2E"/>
    <w:rsid w:val="009B6CA5"/>
    <w:rsid w:val="009D18D2"/>
    <w:rsid w:val="00A43E34"/>
    <w:rsid w:val="00A47667"/>
    <w:rsid w:val="00AF742F"/>
    <w:rsid w:val="00B239E8"/>
    <w:rsid w:val="00BC6713"/>
    <w:rsid w:val="00C04FE8"/>
    <w:rsid w:val="00C31393"/>
    <w:rsid w:val="00C378ED"/>
    <w:rsid w:val="00C83697"/>
    <w:rsid w:val="00C84E8E"/>
    <w:rsid w:val="00CA42A1"/>
    <w:rsid w:val="00CE2157"/>
    <w:rsid w:val="00D037AA"/>
    <w:rsid w:val="00DA43A4"/>
    <w:rsid w:val="00DE0339"/>
    <w:rsid w:val="00E366CB"/>
    <w:rsid w:val="00E95149"/>
    <w:rsid w:val="00F20BD6"/>
    <w:rsid w:val="00F83AB4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49"/>
    <w:rPr>
      <w:rFonts w:ascii="Arial" w:eastAsia="Times New Roman" w:hAnsi="Arial" w:cs="Arial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5149"/>
    <w:pPr>
      <w:keepNext/>
      <w:keepLines/>
      <w:spacing w:before="40"/>
      <w:outlineLvl w:val="8"/>
    </w:pPr>
    <w:rPr>
      <w:rFonts w:ascii="Calibri Light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95149"/>
    <w:rPr>
      <w:rFonts w:ascii="Calibri Light" w:hAnsi="Calibri Light" w:cs="Times New Roman"/>
      <w:i/>
      <w:iCs/>
      <w:color w:val="272727"/>
      <w:sz w:val="21"/>
      <w:szCs w:val="21"/>
      <w:lang w:val="en-GB" w:eastAsia="en-GB"/>
    </w:rPr>
  </w:style>
  <w:style w:type="paragraph" w:customStyle="1" w:styleId="AssignmentTemplate">
    <w:name w:val="AssignmentTemplate"/>
    <w:basedOn w:val="Heading9"/>
    <w:uiPriority w:val="99"/>
    <w:rsid w:val="00E95149"/>
    <w:pPr>
      <w:keepNext w:val="0"/>
      <w:keepLines w:val="0"/>
      <w:spacing w:before="240" w:after="60"/>
    </w:pPr>
    <w:rPr>
      <w:rFonts w:ascii="Arial" w:hAnsi="Arial"/>
      <w:b/>
      <w:i w:val="0"/>
      <w:iCs w:val="0"/>
      <w:color w:val="auto"/>
      <w:sz w:val="20"/>
      <w:szCs w:val="20"/>
      <w:lang w:eastAsia="en-US"/>
    </w:rPr>
  </w:style>
  <w:style w:type="character" w:customStyle="1" w:styleId="Dochead2Char">
    <w:name w:val="Doc head 2 Char"/>
    <w:link w:val="Dochead2"/>
    <w:uiPriority w:val="99"/>
    <w:locked/>
    <w:rsid w:val="00E95149"/>
    <w:rPr>
      <w:rFonts w:ascii="Arial" w:hAnsi="Arial"/>
      <w:b/>
      <w:sz w:val="28"/>
      <w:lang w:val="en-GB"/>
    </w:rPr>
  </w:style>
  <w:style w:type="paragraph" w:customStyle="1" w:styleId="Dochead2">
    <w:name w:val="Doc head 2"/>
    <w:basedOn w:val="Normal"/>
    <w:link w:val="Dochead2Char"/>
    <w:uiPriority w:val="99"/>
    <w:rsid w:val="00E95149"/>
    <w:pPr>
      <w:spacing w:before="40" w:after="40"/>
      <w:jc w:val="center"/>
    </w:pPr>
    <w:rPr>
      <w:rFonts w:cs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E9514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9514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E95149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E95149"/>
    <w:pPr>
      <w:ind w:left="720"/>
      <w:contextualSpacing/>
    </w:pPr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E95149"/>
    <w:rPr>
      <w:rFonts w:cs="Times New Roman"/>
      <w:b/>
    </w:rPr>
  </w:style>
  <w:style w:type="character" w:customStyle="1" w:styleId="a">
    <w:name w:val="Основной текст_"/>
    <w:link w:val="1"/>
    <w:uiPriority w:val="99"/>
    <w:locked/>
    <w:rsid w:val="00E95149"/>
    <w:rPr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E95149"/>
    <w:pPr>
      <w:shd w:val="clear" w:color="auto" w:fill="FFFFFF"/>
      <w:spacing w:after="780" w:line="240" w:lineRule="exact"/>
      <w:ind w:hanging="540"/>
      <w:jc w:val="right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E95149"/>
    <w:rPr>
      <w:rFonts w:ascii="Arial" w:hAnsi="Arial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907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07787"/>
    <w:rPr>
      <w:rFonts w:ascii="Courier New" w:hAnsi="Courier New" w:cs="Courier New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4A0D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D92"/>
    <w:rPr>
      <w:rFonts w:ascii="Arial" w:eastAsia="Times New Roman" w:hAnsi="Arial" w:cs="Arial"/>
      <w:lang w:val="en-GB" w:eastAsia="en-GB"/>
    </w:rPr>
  </w:style>
  <w:style w:type="character" w:styleId="PageNumber">
    <w:name w:val="page number"/>
    <w:basedOn w:val="DefaultParagraphFont"/>
    <w:uiPriority w:val="99"/>
    <w:rsid w:val="004A0D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772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agogic.ru/books/item/f00/s00/z0000012/st029.s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estival.1september.ru/articles/4177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agogic.ru/books/item/f00/s00/z0000012/st029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1343</Words>
  <Characters>7656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Красный Кордон НМ</dc:title>
  <dc:subject/>
  <dc:creator>Мереке Есбаев</dc:creator>
  <cp:keywords/>
  <dc:description/>
  <cp:lastModifiedBy>Комп-7777</cp:lastModifiedBy>
  <cp:revision>3</cp:revision>
  <dcterms:created xsi:type="dcterms:W3CDTF">2018-10-24T14:28:00Z</dcterms:created>
  <dcterms:modified xsi:type="dcterms:W3CDTF">2018-10-24T14:28:00Z</dcterms:modified>
</cp:coreProperties>
</file>