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B2010" w14:textId="5677ECBF" w:rsidR="00D165BC" w:rsidRPr="00B32F1E" w:rsidRDefault="00B32F1E" w:rsidP="00B32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F1E">
        <w:rPr>
          <w:rFonts w:ascii="Times New Roman" w:hAnsi="Times New Roman" w:cs="Times New Roman"/>
          <w:b/>
          <w:sz w:val="28"/>
          <w:szCs w:val="28"/>
        </w:rPr>
        <w:t>Педагогический совет № 2</w:t>
      </w:r>
    </w:p>
    <w:p w14:paraId="4A1E57FC" w14:textId="77777777" w:rsidR="00B32F1E" w:rsidRPr="00B32F1E" w:rsidRDefault="00B32F1E" w:rsidP="00B32F1E">
      <w:pPr>
        <w:pStyle w:val="a6"/>
        <w:ind w:left="536"/>
        <w:jc w:val="center"/>
        <w:rPr>
          <w:rStyle w:val="a5"/>
          <w:i/>
          <w:sz w:val="28"/>
        </w:rPr>
      </w:pPr>
      <w:r w:rsidRPr="00B32F1E">
        <w:rPr>
          <w:rStyle w:val="a5"/>
          <w:i/>
          <w:sz w:val="28"/>
        </w:rPr>
        <w:t>Современные направления модернизации образования.</w:t>
      </w:r>
    </w:p>
    <w:p w14:paraId="09222FFF" w14:textId="77777777" w:rsidR="00B32F1E" w:rsidRDefault="00B32F1E" w:rsidP="00D165BC">
      <w:pPr>
        <w:rPr>
          <w:rFonts w:ascii="Times New Roman" w:hAnsi="Times New Roman" w:cs="Times New Roman"/>
          <w:sz w:val="28"/>
          <w:szCs w:val="28"/>
        </w:rPr>
      </w:pPr>
    </w:p>
    <w:p w14:paraId="073E59C4" w14:textId="69EE23DC" w:rsidR="00D165BC" w:rsidRDefault="00B32F1E" w:rsidP="00D16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D16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D165BC">
        <w:rPr>
          <w:rFonts w:ascii="Times New Roman" w:hAnsi="Times New Roman" w:cs="Times New Roman"/>
          <w:sz w:val="28"/>
          <w:szCs w:val="28"/>
        </w:rPr>
        <w:t xml:space="preserve"> 2018 года</w:t>
      </w:r>
      <w:bookmarkStart w:id="0" w:name="_GoBack"/>
      <w:bookmarkEnd w:id="0"/>
    </w:p>
    <w:p w14:paraId="75629D6C" w14:textId="4A4C5B1D" w:rsidR="00D165BC" w:rsidRPr="00C90727" w:rsidRDefault="00D165BC" w:rsidP="00C90727">
      <w:pPr>
        <w:rPr>
          <w:rFonts w:ascii="Times New Roman" w:hAnsi="Times New Roman" w:cs="Times New Roman"/>
          <w:sz w:val="28"/>
          <w:szCs w:val="28"/>
        </w:rPr>
      </w:pPr>
      <w:r w:rsidRPr="00D165BC">
        <w:rPr>
          <w:rFonts w:ascii="Times New Roman" w:hAnsi="Times New Roman" w:cs="Times New Roman"/>
          <w:sz w:val="28"/>
          <w:szCs w:val="28"/>
        </w:rPr>
        <w:t>Повестка дня:</w:t>
      </w:r>
    </w:p>
    <w:tbl>
      <w:tblPr>
        <w:tblStyle w:val="a8"/>
        <w:tblW w:w="9835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6086"/>
        <w:gridCol w:w="3265"/>
      </w:tblGrid>
      <w:tr w:rsidR="00B32F1E" w:rsidRPr="00B32F1E" w14:paraId="2925F6BC" w14:textId="77777777" w:rsidTr="00C90727">
        <w:trPr>
          <w:trHeight w:val="1039"/>
        </w:trPr>
        <w:tc>
          <w:tcPr>
            <w:tcW w:w="484" w:type="dxa"/>
          </w:tcPr>
          <w:p w14:paraId="2125C173" w14:textId="0475D7F7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6" w:type="dxa"/>
          </w:tcPr>
          <w:p w14:paraId="1CBFB6C5" w14:textId="7F22E8E0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«Использование технологий электронного обучения на пути достижения стандарта качества образования через личностно-ориентированный подход»</w:t>
            </w:r>
          </w:p>
        </w:tc>
        <w:tc>
          <w:tcPr>
            <w:tcW w:w="3265" w:type="dxa"/>
          </w:tcPr>
          <w:p w14:paraId="70952CEE" w14:textId="77777777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Костылев А.Н.</w:t>
            </w:r>
          </w:p>
          <w:p w14:paraId="25E98B04" w14:textId="77777777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D85E2" w14:textId="3730FAD0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F1E" w:rsidRPr="00B32F1E" w14:paraId="03AF3352" w14:textId="77777777" w:rsidTr="00C90727">
        <w:trPr>
          <w:trHeight w:val="634"/>
        </w:trPr>
        <w:tc>
          <w:tcPr>
            <w:tcW w:w="484" w:type="dxa"/>
          </w:tcPr>
          <w:p w14:paraId="6E9EE265" w14:textId="7EE29FE4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6" w:type="dxa"/>
          </w:tcPr>
          <w:p w14:paraId="6060340D" w14:textId="794CE483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Реализация  программы</w:t>
            </w:r>
            <w:proofErr w:type="gramEnd"/>
            <w:r w:rsidRPr="00B32F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олиязычия</w:t>
            </w:r>
            <w:proofErr w:type="spellEnd"/>
            <w:r w:rsidRPr="00B32F1E">
              <w:rPr>
                <w:rFonts w:ascii="Times New Roman" w:hAnsi="Times New Roman" w:cs="Times New Roman"/>
                <w:sz w:val="28"/>
                <w:szCs w:val="28"/>
              </w:rPr>
              <w:t xml:space="preserve">  (информатика, химия)</w:t>
            </w:r>
          </w:p>
        </w:tc>
        <w:tc>
          <w:tcPr>
            <w:tcW w:w="3265" w:type="dxa"/>
          </w:tcPr>
          <w:p w14:paraId="3D79C60A" w14:textId="50A9049D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Орлов С.Ю.</w:t>
            </w:r>
          </w:p>
        </w:tc>
      </w:tr>
      <w:tr w:rsidR="00B32F1E" w:rsidRPr="00B32F1E" w14:paraId="4D12CC2F" w14:textId="77777777" w:rsidTr="00C90727">
        <w:trPr>
          <w:trHeight w:val="1396"/>
        </w:trPr>
        <w:tc>
          <w:tcPr>
            <w:tcW w:w="484" w:type="dxa"/>
          </w:tcPr>
          <w:p w14:paraId="2BE0801B" w14:textId="571CDA2C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6" w:type="dxa"/>
          </w:tcPr>
          <w:p w14:paraId="5E9F67AB" w14:textId="15E781A2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F1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B32F1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и профильного обучения. Организация сетевого взаимодействия с СТК, СТРК.</w:t>
            </w:r>
          </w:p>
        </w:tc>
        <w:tc>
          <w:tcPr>
            <w:tcW w:w="3265" w:type="dxa"/>
          </w:tcPr>
          <w:p w14:paraId="1F925D52" w14:textId="0448EF28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Молдахметова А.О.</w:t>
            </w:r>
          </w:p>
        </w:tc>
      </w:tr>
      <w:tr w:rsidR="00B32F1E" w:rsidRPr="00B32F1E" w14:paraId="1696D656" w14:textId="77777777" w:rsidTr="00C90727">
        <w:trPr>
          <w:trHeight w:val="1994"/>
        </w:trPr>
        <w:tc>
          <w:tcPr>
            <w:tcW w:w="484" w:type="dxa"/>
          </w:tcPr>
          <w:p w14:paraId="7A09F214" w14:textId="08EABD01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6" w:type="dxa"/>
          </w:tcPr>
          <w:p w14:paraId="6A98DCE1" w14:textId="01D92BE2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F1E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3265" w:type="dxa"/>
          </w:tcPr>
          <w:p w14:paraId="055E8812" w14:textId="77777777" w:rsidR="00B32F1E" w:rsidRPr="00B32F1E" w:rsidRDefault="00B32F1E" w:rsidP="00B32F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A12AAE" w14:textId="77777777" w:rsidR="00D165BC" w:rsidRPr="00D165BC" w:rsidRDefault="00D165BC" w:rsidP="00D165BC">
      <w:pPr>
        <w:rPr>
          <w:rFonts w:ascii="Times New Roman" w:hAnsi="Times New Roman" w:cs="Times New Roman"/>
          <w:sz w:val="28"/>
          <w:szCs w:val="28"/>
        </w:rPr>
      </w:pPr>
    </w:p>
    <w:sectPr w:rsidR="00D165BC" w:rsidRPr="00D1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F79A2"/>
    <w:multiLevelType w:val="hybridMultilevel"/>
    <w:tmpl w:val="539030C2"/>
    <w:lvl w:ilvl="0" w:tplc="88CEB71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9D"/>
    <w:rsid w:val="0004119E"/>
    <w:rsid w:val="0098739D"/>
    <w:rsid w:val="00B32F1E"/>
    <w:rsid w:val="00C90727"/>
    <w:rsid w:val="00D165BC"/>
    <w:rsid w:val="00D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3509"/>
  <w15:chartTrackingRefBased/>
  <w15:docId w15:val="{F9605854-0D09-4333-A14F-C33E0701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D7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71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716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D165BC"/>
    <w:rPr>
      <w:rFonts w:cs="Times New Roman"/>
      <w:b/>
    </w:rPr>
  </w:style>
  <w:style w:type="paragraph" w:styleId="a6">
    <w:name w:val="List Paragraph"/>
    <w:basedOn w:val="a"/>
    <w:uiPriority w:val="34"/>
    <w:qFormat/>
    <w:rsid w:val="00D165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3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32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8FEB-62FA-46E1-B281-386F3529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Пользователь Windows</cp:lastModifiedBy>
  <cp:revision>5</cp:revision>
  <cp:lastPrinted>2018-03-19T07:33:00Z</cp:lastPrinted>
  <dcterms:created xsi:type="dcterms:W3CDTF">2018-03-19T07:33:00Z</dcterms:created>
  <dcterms:modified xsi:type="dcterms:W3CDTF">2018-11-07T11:22:00Z</dcterms:modified>
</cp:coreProperties>
</file>