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54" w:rsidRPr="00D05C8B" w:rsidRDefault="00D05C8B" w:rsidP="00D05C8B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D05C8B">
        <w:rPr>
          <w:rFonts w:ascii="Times New Roman" w:hAnsi="Times New Roman" w:cs="Times New Roman"/>
          <w:b/>
          <w:bCs/>
          <w:sz w:val="36"/>
          <w:szCs w:val="36"/>
        </w:rPr>
        <w:t>«Экологический туризм, (экотуризм</w:t>
      </w:r>
      <w:proofErr w:type="gramStart"/>
      <w:r w:rsidRPr="00D05C8B">
        <w:rPr>
          <w:rFonts w:ascii="Times New Roman" w:hAnsi="Times New Roman" w:cs="Times New Roman"/>
          <w:b/>
          <w:bCs/>
          <w:sz w:val="36"/>
          <w:szCs w:val="36"/>
        </w:rPr>
        <w:t>) »</w:t>
      </w:r>
      <w:proofErr w:type="gramEnd"/>
      <w:r w:rsidRPr="00D05C8B">
        <w:rPr>
          <w:rFonts w:ascii="Times New Roman" w:hAnsi="Times New Roman" w:cs="Times New Roman"/>
          <w:b/>
          <w:bCs/>
          <w:sz w:val="36"/>
          <w:szCs w:val="36"/>
        </w:rPr>
        <w:t xml:space="preserve"> - путешествие с ответственностью перед окружающей средой по отношению к ненарушенным природным территориям, с целью изучения и наслаждения природой и культурными достопримечательностями, которое содействует охране природы, оказывает «мягкое» воздействие на окружающую среду.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410"/>
        <w:gridCol w:w="7054"/>
      </w:tblGrid>
      <w:tr w:rsidR="00D05C8B" w:rsidRPr="001F629D" w:rsidTr="00B977F3">
        <w:trPr>
          <w:trHeight w:val="373"/>
        </w:trPr>
        <w:tc>
          <w:tcPr>
            <w:tcW w:w="9464" w:type="dxa"/>
            <w:gridSpan w:val="2"/>
          </w:tcPr>
          <w:p w:rsidR="00D05C8B" w:rsidRPr="00A5584D" w:rsidRDefault="00D05C8B" w:rsidP="00B977F3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5584D">
              <w:rPr>
                <w:rFonts w:asciiTheme="majorHAnsi" w:hAnsiTheme="majorHAnsi"/>
                <w:b/>
                <w:i/>
                <w:sz w:val="28"/>
                <w:szCs w:val="28"/>
              </w:rPr>
              <w:t>Станция №1</w:t>
            </w:r>
          </w:p>
        </w:tc>
      </w:tr>
      <w:tr w:rsidR="00D05C8B" w:rsidRPr="001F629D" w:rsidTr="00D05C8B">
        <w:trPr>
          <w:trHeight w:val="373"/>
        </w:trPr>
        <w:tc>
          <w:tcPr>
            <w:tcW w:w="2410" w:type="dxa"/>
          </w:tcPr>
          <w:p w:rsidR="00D05C8B" w:rsidRPr="00A5584D" w:rsidRDefault="00D05C8B" w:rsidP="00B977F3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5584D">
              <w:rPr>
                <w:rFonts w:asciiTheme="majorHAnsi" w:hAnsiTheme="majorHAnsi"/>
                <w:b/>
                <w:i/>
                <w:sz w:val="28"/>
                <w:szCs w:val="28"/>
              </w:rPr>
              <w:t>Время пребывания</w:t>
            </w:r>
          </w:p>
        </w:tc>
        <w:tc>
          <w:tcPr>
            <w:tcW w:w="7054" w:type="dxa"/>
          </w:tcPr>
          <w:p w:rsidR="00D05C8B" w:rsidRPr="00A5584D" w:rsidRDefault="00D05C8B" w:rsidP="00B977F3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5584D">
              <w:rPr>
                <w:rFonts w:asciiTheme="majorHAnsi" w:hAnsiTheme="majorHAnsi"/>
                <w:b/>
                <w:i/>
                <w:sz w:val="28"/>
                <w:szCs w:val="28"/>
              </w:rPr>
              <w:t>09:30-10:10</w:t>
            </w:r>
          </w:p>
        </w:tc>
      </w:tr>
      <w:tr w:rsidR="00D05C8B" w:rsidRPr="00A5584D" w:rsidTr="00D05C8B">
        <w:trPr>
          <w:trHeight w:val="266"/>
        </w:trPr>
        <w:tc>
          <w:tcPr>
            <w:tcW w:w="2410" w:type="dxa"/>
          </w:tcPr>
          <w:p w:rsidR="00D05C8B" w:rsidRPr="00782D77" w:rsidRDefault="00D05C8B" w:rsidP="00B977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2D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Парковка автотранспорта</w:t>
            </w:r>
          </w:p>
        </w:tc>
        <w:tc>
          <w:tcPr>
            <w:tcW w:w="7054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Стоянка бесплатная</w:t>
            </w:r>
          </w:p>
        </w:tc>
      </w:tr>
      <w:tr w:rsidR="00D05C8B" w:rsidRPr="00A5584D" w:rsidTr="00D05C8B">
        <w:trPr>
          <w:trHeight w:val="266"/>
        </w:trPr>
        <w:tc>
          <w:tcPr>
            <w:tcW w:w="2410" w:type="dxa"/>
          </w:tcPr>
          <w:p w:rsidR="00D05C8B" w:rsidRPr="00782D77" w:rsidRDefault="00D05C8B" w:rsidP="00B977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2D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поведения</w:t>
            </w:r>
          </w:p>
        </w:tc>
        <w:tc>
          <w:tcPr>
            <w:tcW w:w="7054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-По залам музея следует передвигаться бесшумно</w:t>
            </w:r>
            <w:r w:rsidRPr="00A5584D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-Громко разговаривать или кричать, подзывая знакомого или друга недопустимо.</w:t>
            </w:r>
          </w:p>
        </w:tc>
      </w:tr>
    </w:tbl>
    <w:p w:rsidR="00D05C8B" w:rsidRPr="00A5584D" w:rsidRDefault="00D05C8B" w:rsidP="00D05C8B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130"/>
        <w:gridCol w:w="6334"/>
      </w:tblGrid>
      <w:tr w:rsidR="00D05C8B" w:rsidRPr="00A5584D" w:rsidTr="00B977F3">
        <w:trPr>
          <w:trHeight w:val="373"/>
        </w:trPr>
        <w:tc>
          <w:tcPr>
            <w:tcW w:w="9464" w:type="dxa"/>
            <w:gridSpan w:val="2"/>
          </w:tcPr>
          <w:p w:rsidR="00D05C8B" w:rsidRPr="00A5584D" w:rsidRDefault="00D05C8B" w:rsidP="00B977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Станция №2</w:t>
            </w:r>
          </w:p>
        </w:tc>
      </w:tr>
      <w:tr w:rsidR="00D05C8B" w:rsidRPr="00A5584D" w:rsidTr="00B977F3">
        <w:trPr>
          <w:trHeight w:val="373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пребывания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10:10-11:30</w:t>
            </w:r>
          </w:p>
          <w:p w:rsidR="00D05C8B" w:rsidRPr="00A5584D" w:rsidRDefault="00D05C8B" w:rsidP="00B977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05C8B" w:rsidRPr="00A5584D" w:rsidTr="00B977F3">
        <w:trPr>
          <w:trHeight w:val="373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Парковка автотранспорта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Стоянка бесплатная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поведения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 Не рви зря цветы.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 Не обижай животных.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 Убирай за собой весь мусор.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 Не шуми.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 Никогда не пробуй на вкус грибы, ягоды и растения.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 Не собирай неизвестные тебе растения и грибы - они могут быть ядовиты.</w:t>
            </w:r>
          </w:p>
        </w:tc>
      </w:tr>
    </w:tbl>
    <w:p w:rsidR="00D05C8B" w:rsidRPr="00A5584D" w:rsidRDefault="00D05C8B" w:rsidP="00D05C8B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130"/>
        <w:gridCol w:w="6334"/>
      </w:tblGrid>
      <w:tr w:rsidR="00D05C8B" w:rsidRPr="00A5584D" w:rsidTr="00B977F3">
        <w:trPr>
          <w:trHeight w:val="373"/>
        </w:trPr>
        <w:tc>
          <w:tcPr>
            <w:tcW w:w="9464" w:type="dxa"/>
            <w:gridSpan w:val="2"/>
          </w:tcPr>
          <w:p w:rsidR="00D05C8B" w:rsidRPr="00A5584D" w:rsidRDefault="00D05C8B" w:rsidP="00B977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Станция №3</w:t>
            </w:r>
          </w:p>
        </w:tc>
      </w:tr>
      <w:tr w:rsidR="00D05C8B" w:rsidRPr="00A5584D" w:rsidTr="00B977F3">
        <w:trPr>
          <w:trHeight w:val="373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пребывания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12:10-12:40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Парковка автотранспорта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Стоянка бесплатная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поведения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-Не шуми.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-Не рви зря цветы.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-Не обижай животных.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-Не бегать рядом с родником, можно споткнуться и получить травму или удариться головой.</w:t>
            </w:r>
          </w:p>
        </w:tc>
      </w:tr>
    </w:tbl>
    <w:p w:rsidR="00D05C8B" w:rsidRPr="00A5584D" w:rsidRDefault="00D05C8B" w:rsidP="00D05C8B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130"/>
        <w:gridCol w:w="6334"/>
      </w:tblGrid>
      <w:tr w:rsidR="00D05C8B" w:rsidRPr="00A5584D" w:rsidTr="00B977F3">
        <w:trPr>
          <w:trHeight w:val="373"/>
        </w:trPr>
        <w:tc>
          <w:tcPr>
            <w:tcW w:w="9464" w:type="dxa"/>
            <w:gridSpan w:val="2"/>
          </w:tcPr>
          <w:p w:rsidR="00D05C8B" w:rsidRPr="00A5584D" w:rsidRDefault="00D05C8B" w:rsidP="00B977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Станция №4</w:t>
            </w:r>
          </w:p>
        </w:tc>
      </w:tr>
      <w:tr w:rsidR="00D05C8B" w:rsidRPr="00A5584D" w:rsidTr="00B977F3">
        <w:trPr>
          <w:trHeight w:val="373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пребывания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13:10-15:00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Парковка автотранспорта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Бесплатная  автостоянка</w:t>
            </w:r>
            <w:proofErr w:type="gramEnd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Стоимость пребывания на станции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поведения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-Дети могут быть в близи водопада только в сопровождение со взрослыми. 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-Обувь должна быть не скользкой, чтобы случайно не оступиться, есть вероятность падения вниз.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Быть предельно осторожными при фотографировании, т.к. теряется бдительность.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-Обед должен проходить в специально </w:t>
            </w:r>
            <w:proofErr w:type="spellStart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отведенных</w:t>
            </w:r>
            <w:proofErr w:type="spellEnd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местах.</w:t>
            </w:r>
          </w:p>
        </w:tc>
      </w:tr>
    </w:tbl>
    <w:p w:rsidR="00D05C8B" w:rsidRPr="00A5584D" w:rsidRDefault="00D05C8B" w:rsidP="00D05C8B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130"/>
        <w:gridCol w:w="6334"/>
      </w:tblGrid>
      <w:tr w:rsidR="00D05C8B" w:rsidRPr="00A5584D" w:rsidTr="00B977F3">
        <w:trPr>
          <w:trHeight w:val="373"/>
        </w:trPr>
        <w:tc>
          <w:tcPr>
            <w:tcW w:w="9464" w:type="dxa"/>
            <w:gridSpan w:val="2"/>
          </w:tcPr>
          <w:p w:rsidR="00D05C8B" w:rsidRPr="00A5584D" w:rsidRDefault="00D05C8B" w:rsidP="00B977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Станция №5</w:t>
            </w:r>
          </w:p>
        </w:tc>
      </w:tr>
      <w:tr w:rsidR="00D05C8B" w:rsidRPr="00A5584D" w:rsidTr="00B977F3">
        <w:trPr>
          <w:trHeight w:val="373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пребывания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15:30-16:00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Парковка автотранспорта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Стоянка бесплатная</w:t>
            </w:r>
          </w:p>
        </w:tc>
      </w:tr>
      <w:tr w:rsidR="00D05C8B" w:rsidRPr="00A5584D" w:rsidTr="00B977F3">
        <w:trPr>
          <w:trHeight w:val="266"/>
        </w:trPr>
        <w:tc>
          <w:tcPr>
            <w:tcW w:w="1958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поведения</w:t>
            </w:r>
          </w:p>
        </w:tc>
        <w:tc>
          <w:tcPr>
            <w:tcW w:w="7506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-Нельзя трогать опорные кладки, колонны, крепи, подозрительно свисающие с потолка плиты. 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lastRenderedPageBreak/>
              <w:t xml:space="preserve">-Нельзя громко шуметь. 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-Не бегать по пещере, можно споткнуться и получить травму или удариться головой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- Не трогать спящих летучих мышей. Не светить на них ярко </w:t>
            </w:r>
            <w:proofErr w:type="spellStart"/>
            <w:proofErr w:type="gramStart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фонарем</w:t>
            </w:r>
            <w:proofErr w:type="spellEnd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.</w:t>
            </w: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Не отделятся от группы, не уходить никуда одному.</w:t>
            </w: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-Весь мусор забираем с собой в пакетах.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5584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-Убирай за собой весь мусор.</w:t>
            </w:r>
          </w:p>
        </w:tc>
      </w:tr>
    </w:tbl>
    <w:p w:rsidR="00D05C8B" w:rsidRPr="00A5584D" w:rsidRDefault="00D05C8B" w:rsidP="00D05C8B">
      <w:pPr>
        <w:tabs>
          <w:tab w:val="left" w:pos="396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130"/>
        <w:gridCol w:w="6334"/>
      </w:tblGrid>
      <w:tr w:rsidR="00D05C8B" w:rsidRPr="00A5584D" w:rsidTr="00B977F3">
        <w:trPr>
          <w:trHeight w:val="373"/>
        </w:trPr>
        <w:tc>
          <w:tcPr>
            <w:tcW w:w="9464" w:type="dxa"/>
            <w:gridSpan w:val="2"/>
          </w:tcPr>
          <w:p w:rsidR="00D05C8B" w:rsidRPr="00A5584D" w:rsidRDefault="00D05C8B" w:rsidP="00B977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Станция №6</w:t>
            </w:r>
          </w:p>
        </w:tc>
      </w:tr>
      <w:tr w:rsidR="00D05C8B" w:rsidRPr="00A5584D" w:rsidTr="00D05C8B">
        <w:trPr>
          <w:trHeight w:val="373"/>
        </w:trPr>
        <w:tc>
          <w:tcPr>
            <w:tcW w:w="3130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пребывания</w:t>
            </w:r>
          </w:p>
        </w:tc>
        <w:tc>
          <w:tcPr>
            <w:tcW w:w="6334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16:40-17:00</w:t>
            </w:r>
          </w:p>
        </w:tc>
      </w:tr>
      <w:tr w:rsidR="00D05C8B" w:rsidRPr="00A5584D" w:rsidTr="00D05C8B">
        <w:trPr>
          <w:trHeight w:val="266"/>
        </w:trPr>
        <w:tc>
          <w:tcPr>
            <w:tcW w:w="3130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Парковка автотранспорта</w:t>
            </w:r>
          </w:p>
        </w:tc>
        <w:tc>
          <w:tcPr>
            <w:tcW w:w="6334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Стоянка бесплатная</w:t>
            </w:r>
          </w:p>
        </w:tc>
      </w:tr>
      <w:tr w:rsidR="00D05C8B" w:rsidRPr="00A5584D" w:rsidTr="00D05C8B">
        <w:trPr>
          <w:trHeight w:val="266"/>
        </w:trPr>
        <w:tc>
          <w:tcPr>
            <w:tcW w:w="3130" w:type="dxa"/>
          </w:tcPr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Правила поведения</w:t>
            </w:r>
          </w:p>
        </w:tc>
        <w:tc>
          <w:tcPr>
            <w:tcW w:w="6334" w:type="dxa"/>
          </w:tcPr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-Не рви зря цветы.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-Не обижай животных.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-Убирай за собой весь мусор.</w:t>
            </w:r>
          </w:p>
          <w:p w:rsidR="00D05C8B" w:rsidRPr="00A5584D" w:rsidRDefault="00D05C8B" w:rsidP="00B977F3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i/>
                <w:color w:val="000000"/>
                <w:sz w:val="28"/>
                <w:szCs w:val="28"/>
              </w:rPr>
            </w:pPr>
            <w:r w:rsidRPr="00A5584D">
              <w:rPr>
                <w:b/>
                <w:i/>
                <w:color w:val="000000"/>
                <w:sz w:val="28"/>
                <w:szCs w:val="28"/>
              </w:rPr>
              <w:t>-Не шуми.</w:t>
            </w:r>
          </w:p>
          <w:p w:rsidR="00D05C8B" w:rsidRPr="00A5584D" w:rsidRDefault="00D05C8B" w:rsidP="00B977F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584D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-Не бегать по кургану, можно споткнуться и получить травму или удариться головой.</w:t>
            </w:r>
          </w:p>
        </w:tc>
      </w:tr>
    </w:tbl>
    <w:p w:rsidR="00D05C8B" w:rsidRDefault="00D05C8B">
      <w:r w:rsidRPr="00D05C8B">
        <w:drawing>
          <wp:inline distT="0" distB="0" distL="0" distR="0" wp14:anchorId="7E8FE803" wp14:editId="71C4BF43">
            <wp:extent cx="5940425" cy="3028315"/>
            <wp:effectExtent l="0" t="0" r="3175" b="635"/>
            <wp:docPr id="10" name="Рисунок 9" descr="карта.jpg">
              <a:hlinkClick xmlns:a="http://schemas.openxmlformats.org/drawingml/2006/main" r:id="" action="ppaction://hlinkshowjump?jump=firstsli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карта.jpg">
                      <a:hlinkClick r:id="" action="ppaction://hlinkshowjump?jump=firstslide"/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1"/>
    <w:rsid w:val="009C3654"/>
    <w:rsid w:val="00A37391"/>
    <w:rsid w:val="00D0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D7570-C5F0-4F73-BFE3-40E942B6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5C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0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2018-02-08T13:19:00Z</dcterms:created>
  <dcterms:modified xsi:type="dcterms:W3CDTF">2018-02-08T13:21:00Z</dcterms:modified>
</cp:coreProperties>
</file>