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06" w:rsidRPr="00E638FD" w:rsidRDefault="00C23F06" w:rsidP="00C23F06">
      <w:pPr>
        <w:pStyle w:val="a5"/>
        <w:rPr>
          <w:rFonts w:ascii="Times New Roman" w:hAnsi="Times New Roman"/>
          <w:sz w:val="24"/>
          <w:szCs w:val="24"/>
        </w:rPr>
      </w:pPr>
      <w:r w:rsidRPr="00E638FD">
        <w:rPr>
          <w:rFonts w:ascii="Times New Roman" w:hAnsi="Times New Roman"/>
          <w:sz w:val="24"/>
          <w:szCs w:val="24"/>
        </w:rPr>
        <w:t xml:space="preserve">Тема: </w:t>
      </w:r>
      <w:bookmarkStart w:id="0" w:name="_GoBack"/>
      <w:r w:rsidRPr="00E638FD">
        <w:rPr>
          <w:rFonts w:ascii="Times New Roman" w:hAnsi="Times New Roman"/>
          <w:sz w:val="24"/>
          <w:szCs w:val="24"/>
        </w:rPr>
        <w:t>Работа по предупреждению неуспеваемости школьников, воспитанию положительного отношения к учёбе.</w:t>
      </w:r>
    </w:p>
    <w:bookmarkEnd w:id="0"/>
    <w:p w:rsidR="00C23F06" w:rsidRPr="00E638FD" w:rsidRDefault="00C23F06" w:rsidP="00C23F06">
      <w:pPr>
        <w:pStyle w:val="a5"/>
        <w:rPr>
          <w:rFonts w:ascii="Times New Roman" w:hAnsi="Times New Roman"/>
          <w:sz w:val="24"/>
          <w:szCs w:val="24"/>
        </w:rPr>
      </w:pPr>
    </w:p>
    <w:p w:rsidR="00C23F06" w:rsidRPr="0053057D" w:rsidRDefault="00C23F06" w:rsidP="00C23F06">
      <w:pPr>
        <w:pStyle w:val="a5"/>
        <w:rPr>
          <w:rFonts w:ascii="Times New Roman" w:hAnsi="Times New Roman"/>
          <w:sz w:val="24"/>
          <w:szCs w:val="24"/>
        </w:rPr>
      </w:pPr>
      <w:r w:rsidRPr="0053057D">
        <w:rPr>
          <w:rFonts w:ascii="Times New Roman" w:hAnsi="Times New Roman"/>
          <w:sz w:val="24"/>
          <w:szCs w:val="24"/>
        </w:rPr>
        <w:t>Проблема неуспеваемости детей и способы ее предупреждения издавна волнует педагогов. Неслучайно Я. А. Коменский посвятил ей ряд разделов своей "Великой дидактики". Прежде всего, он вслед за Аристотелем настаивал на том, что все дети от природы имеют предрасп</w:t>
      </w:r>
      <w:r w:rsidRPr="0053057D">
        <w:rPr>
          <w:rFonts w:ascii="Times New Roman" w:hAnsi="Times New Roman"/>
          <w:sz w:val="24"/>
          <w:szCs w:val="24"/>
        </w:rPr>
        <w:t>о</w:t>
      </w:r>
      <w:r w:rsidRPr="0053057D">
        <w:rPr>
          <w:rFonts w:ascii="Times New Roman" w:hAnsi="Times New Roman"/>
          <w:sz w:val="24"/>
          <w:szCs w:val="24"/>
        </w:rPr>
        <w:t>ложение, стремление к знанию, что всех их можно учить. Решающее значение в предупре</w:t>
      </w:r>
      <w:r w:rsidRPr="0053057D">
        <w:rPr>
          <w:rFonts w:ascii="Times New Roman" w:hAnsi="Times New Roman"/>
          <w:sz w:val="24"/>
          <w:szCs w:val="24"/>
        </w:rPr>
        <w:t>ж</w:t>
      </w:r>
      <w:r w:rsidRPr="0053057D">
        <w:rPr>
          <w:rFonts w:ascii="Times New Roman" w:hAnsi="Times New Roman"/>
          <w:sz w:val="24"/>
          <w:szCs w:val="24"/>
        </w:rPr>
        <w:t>дении неуспеваемости Коменский придавал правильной постановке процесса обучения и воспитания.</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НЕУСПЕВАЕМОСТЬ - отставание в учении, при котором школьник не овладевает на удовлетворительном уровне за отведенное время знаниями, предусмотренными учебной пр</w:t>
      </w:r>
      <w:r w:rsidRPr="009017F9">
        <w:rPr>
          <w:rFonts w:ascii="Times New Roman" w:hAnsi="Times New Roman"/>
          <w:sz w:val="24"/>
          <w:szCs w:val="24"/>
          <w:lang w:eastAsia="ru-RU"/>
        </w:rPr>
        <w:t>о</w:t>
      </w:r>
      <w:r w:rsidRPr="009017F9">
        <w:rPr>
          <w:rFonts w:ascii="Times New Roman" w:hAnsi="Times New Roman"/>
          <w:sz w:val="24"/>
          <w:szCs w:val="24"/>
          <w:lang w:eastAsia="ru-RU"/>
        </w:rPr>
        <w:t>граммой. Вопреки распространенному мнению неуспеваемость школьников далеко не всегда объясняется низкими умственными способностями или нежеланием учиться. В педагогич</w:t>
      </w:r>
      <w:r w:rsidRPr="009017F9">
        <w:rPr>
          <w:rFonts w:ascii="Times New Roman" w:hAnsi="Times New Roman"/>
          <w:sz w:val="24"/>
          <w:szCs w:val="24"/>
          <w:lang w:eastAsia="ru-RU"/>
        </w:rPr>
        <w:t>е</w:t>
      </w:r>
      <w:r w:rsidRPr="009017F9">
        <w:rPr>
          <w:rFonts w:ascii="Times New Roman" w:hAnsi="Times New Roman"/>
          <w:sz w:val="24"/>
          <w:szCs w:val="24"/>
          <w:lang w:eastAsia="ru-RU"/>
        </w:rPr>
        <w:t>ской практике при отсутствии правильной дифференцировки причин неуспеваемости к о</w:t>
      </w:r>
      <w:r w:rsidRPr="009017F9">
        <w:rPr>
          <w:rFonts w:ascii="Times New Roman" w:hAnsi="Times New Roman"/>
          <w:sz w:val="24"/>
          <w:szCs w:val="24"/>
          <w:lang w:eastAsia="ru-RU"/>
        </w:rPr>
        <w:t>т</w:t>
      </w:r>
      <w:r w:rsidRPr="009017F9">
        <w:rPr>
          <w:rFonts w:ascii="Times New Roman" w:hAnsi="Times New Roman"/>
          <w:sz w:val="24"/>
          <w:szCs w:val="24"/>
          <w:lang w:eastAsia="ru-RU"/>
        </w:rPr>
        <w:t>стающим ученикам применяется скудный и несовершенный набор средств это либо допо</w:t>
      </w:r>
      <w:r w:rsidRPr="009017F9">
        <w:rPr>
          <w:rFonts w:ascii="Times New Roman" w:hAnsi="Times New Roman"/>
          <w:sz w:val="24"/>
          <w:szCs w:val="24"/>
          <w:lang w:eastAsia="ru-RU"/>
        </w:rPr>
        <w:t>л</w:t>
      </w:r>
      <w:r w:rsidRPr="009017F9">
        <w:rPr>
          <w:rFonts w:ascii="Times New Roman" w:hAnsi="Times New Roman"/>
          <w:sz w:val="24"/>
          <w:szCs w:val="24"/>
          <w:lang w:eastAsia="ru-RU"/>
        </w:rPr>
        <w:t>нительные занятия с использованием традиционных методов обучения,  либо различные формы дисциплинарного давления на ученика. Эти средства, как правило, оказываются, не только малоэффективны, но и вредны, поскольку не устраняют реальных причин неуспева</w:t>
      </w:r>
      <w:r w:rsidRPr="009017F9">
        <w:rPr>
          <w:rFonts w:ascii="Times New Roman" w:hAnsi="Times New Roman"/>
          <w:sz w:val="24"/>
          <w:szCs w:val="24"/>
          <w:lang w:eastAsia="ru-RU"/>
        </w:rPr>
        <w:t>е</w:t>
      </w:r>
      <w:r w:rsidRPr="009017F9">
        <w:rPr>
          <w:rFonts w:ascii="Times New Roman" w:hAnsi="Times New Roman"/>
          <w:sz w:val="24"/>
          <w:szCs w:val="24"/>
          <w:lang w:eastAsia="ru-RU"/>
        </w:rPr>
        <w:t>мости. А эти причины могут быть различны; в основе неуспеваемости может лежать н</w:t>
      </w:r>
      <w:r w:rsidRPr="009017F9">
        <w:rPr>
          <w:rFonts w:ascii="Times New Roman" w:hAnsi="Times New Roman"/>
          <w:sz w:val="24"/>
          <w:szCs w:val="24"/>
          <w:lang w:eastAsia="ru-RU"/>
        </w:rPr>
        <w:t>е</w:t>
      </w:r>
      <w:r w:rsidRPr="009017F9">
        <w:rPr>
          <w:rFonts w:ascii="Times New Roman" w:hAnsi="Times New Roman"/>
          <w:sz w:val="24"/>
          <w:szCs w:val="24"/>
          <w:lang w:eastAsia="ru-RU"/>
        </w:rPr>
        <w:t xml:space="preserve">сколько взаимосвязанных причин, порождающих в свою очередь вторичные нарушения в учебной деятельности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 xml:space="preserve">Неуспеваемость школьников закономерно связана с их индивидуальными особенностями и с теми условиями, в которых протекает их развитие.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Исследование состава неуспеваемости и обоснование средств ее предупреждения требуют использования двух терминов: «неуспеваемость» и «отставание».</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Отставание – это невыполнение требований учителя, которое в дальнейшем переходит в н</w:t>
      </w:r>
      <w:r w:rsidRPr="009017F9">
        <w:rPr>
          <w:rFonts w:ascii="Times New Roman" w:hAnsi="Times New Roman"/>
          <w:sz w:val="24"/>
          <w:szCs w:val="24"/>
          <w:lang w:eastAsia="ru-RU"/>
        </w:rPr>
        <w:t>е</w:t>
      </w:r>
      <w:r w:rsidRPr="009017F9">
        <w:rPr>
          <w:rFonts w:ascii="Times New Roman" w:hAnsi="Times New Roman"/>
          <w:sz w:val="24"/>
          <w:szCs w:val="24"/>
          <w:lang w:eastAsia="ru-RU"/>
        </w:rPr>
        <w:t xml:space="preserve">успеваемость.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Неуспеваемость и отставание взаимосвязаны. Знание причин неуспеваемости учащихся помогает учителю устранить некоторые из них уже при подготовке к уроку. Предупредить о</w:t>
      </w:r>
      <w:r w:rsidRPr="009017F9">
        <w:rPr>
          <w:rFonts w:ascii="Times New Roman" w:hAnsi="Times New Roman"/>
          <w:sz w:val="24"/>
          <w:szCs w:val="24"/>
          <w:lang w:eastAsia="ru-RU"/>
        </w:rPr>
        <w:t>т</w:t>
      </w:r>
      <w:r w:rsidRPr="009017F9">
        <w:rPr>
          <w:rFonts w:ascii="Times New Roman" w:hAnsi="Times New Roman"/>
          <w:sz w:val="24"/>
          <w:szCs w:val="24"/>
          <w:lang w:eastAsia="ru-RU"/>
        </w:rPr>
        <w:t>ставание учеников несравненно проще, чем бороться потом с проблемами в их знаниях.</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Каковы же основные причины существующих пробелов в знаниях учащихся. Разделим их на две группы:</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1) внутренние, субъективные, исходящие в основном от самого ученика;</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2) внешние, объективные, в основном не зависящие от ученика.</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Одна из наиболее распространённых внутренних причин неуспеваемости - недостаточное развитие у школьников мышления и других познавательных процессов, неготовность этих детей к напряжённому интеллектуальному труду в процессе обучения (отставание в умс</w:t>
      </w:r>
      <w:r w:rsidRPr="009017F9">
        <w:rPr>
          <w:rFonts w:ascii="Times New Roman" w:hAnsi="Times New Roman"/>
          <w:sz w:val="24"/>
          <w:szCs w:val="24"/>
          <w:lang w:eastAsia="ru-RU"/>
        </w:rPr>
        <w:t>т</w:t>
      </w:r>
      <w:r w:rsidRPr="009017F9">
        <w:rPr>
          <w:rFonts w:ascii="Times New Roman" w:hAnsi="Times New Roman"/>
          <w:sz w:val="24"/>
          <w:szCs w:val="24"/>
          <w:lang w:eastAsia="ru-RU"/>
        </w:rPr>
        <w:t>венном развитии от своих сверстников).</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Примерно для каждого пятого неуспевающего школьника это основная причина слабых зн</w:t>
      </w:r>
      <w:r w:rsidRPr="009017F9">
        <w:rPr>
          <w:rFonts w:ascii="Times New Roman" w:hAnsi="Times New Roman"/>
          <w:sz w:val="24"/>
          <w:szCs w:val="24"/>
          <w:lang w:eastAsia="ru-RU"/>
        </w:rPr>
        <w:t>а</w:t>
      </w:r>
      <w:r w:rsidRPr="009017F9">
        <w:rPr>
          <w:rFonts w:ascii="Times New Roman" w:hAnsi="Times New Roman"/>
          <w:sz w:val="24"/>
          <w:szCs w:val="24"/>
          <w:lang w:eastAsia="ru-RU"/>
        </w:rPr>
        <w:t>ний, и устранить её порой бывает очень трудно. Однако при надлежащем индивидуальном подходе многих из них школьная программа вполне доступна.К этой категории следует о</w:t>
      </w:r>
      <w:r w:rsidRPr="009017F9">
        <w:rPr>
          <w:rFonts w:ascii="Times New Roman" w:hAnsi="Times New Roman"/>
          <w:sz w:val="24"/>
          <w:szCs w:val="24"/>
          <w:lang w:eastAsia="ru-RU"/>
        </w:rPr>
        <w:t>т</w:t>
      </w:r>
      <w:r w:rsidRPr="009017F9">
        <w:rPr>
          <w:rFonts w:ascii="Times New Roman" w:hAnsi="Times New Roman"/>
          <w:sz w:val="24"/>
          <w:szCs w:val="24"/>
          <w:lang w:eastAsia="ru-RU"/>
        </w:rPr>
        <w:t>нести детей с замедленным умственным развитием. Чего скрывать: приходится работать с такими детьми в обычном классе. А ведь эти дети возбудимы, легкоранимы. Быстро утомл</w:t>
      </w:r>
      <w:r w:rsidRPr="009017F9">
        <w:rPr>
          <w:rFonts w:ascii="Times New Roman" w:hAnsi="Times New Roman"/>
          <w:sz w:val="24"/>
          <w:szCs w:val="24"/>
          <w:lang w:eastAsia="ru-RU"/>
        </w:rPr>
        <w:t>я</w:t>
      </w:r>
      <w:r w:rsidRPr="009017F9">
        <w:rPr>
          <w:rFonts w:ascii="Times New Roman" w:hAnsi="Times New Roman"/>
          <w:sz w:val="24"/>
          <w:szCs w:val="24"/>
          <w:lang w:eastAsia="ru-RU"/>
        </w:rPr>
        <w:t>ются. Поэтому необходимо создавать в классе такой микроклимат, чтобы и они, и их тов</w:t>
      </w:r>
      <w:r w:rsidRPr="009017F9">
        <w:rPr>
          <w:rFonts w:ascii="Times New Roman" w:hAnsi="Times New Roman"/>
          <w:sz w:val="24"/>
          <w:szCs w:val="24"/>
          <w:lang w:eastAsia="ru-RU"/>
        </w:rPr>
        <w:t>а</w:t>
      </w:r>
      <w:r w:rsidRPr="009017F9">
        <w:rPr>
          <w:rFonts w:ascii="Times New Roman" w:hAnsi="Times New Roman"/>
          <w:sz w:val="24"/>
          <w:szCs w:val="24"/>
          <w:lang w:eastAsia="ru-RU"/>
        </w:rPr>
        <w:t xml:space="preserve">рищи не чувствовали большой разницы в своем умственном развитии, исключить всякое унижение и презрение к ним.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Другая субъективная причина, из-за которой не успевают некоторые наши ученики, - низкий уровень навыков учебного труда школьников (невнимательность на уроках, непонимание до конца излагаемого материала). Так, если условно поделить всех отстающих на систематич</w:t>
      </w:r>
      <w:r w:rsidRPr="009017F9">
        <w:rPr>
          <w:rFonts w:ascii="Times New Roman" w:hAnsi="Times New Roman"/>
          <w:sz w:val="24"/>
          <w:szCs w:val="24"/>
          <w:lang w:eastAsia="ru-RU"/>
        </w:rPr>
        <w:t>е</w:t>
      </w:r>
      <w:r w:rsidRPr="009017F9">
        <w:rPr>
          <w:rFonts w:ascii="Times New Roman" w:hAnsi="Times New Roman"/>
          <w:sz w:val="24"/>
          <w:szCs w:val="24"/>
          <w:lang w:eastAsia="ru-RU"/>
        </w:rPr>
        <w:t xml:space="preserve">ски и эпизодически не успевающих, то окажется, что для каждого второго </w:t>
      </w:r>
      <w:r w:rsidRPr="009017F9">
        <w:rPr>
          <w:rFonts w:ascii="Times New Roman" w:hAnsi="Times New Roman"/>
          <w:sz w:val="24"/>
          <w:szCs w:val="24"/>
          <w:lang w:eastAsia="ru-RU"/>
        </w:rPr>
        <w:lastRenderedPageBreak/>
        <w:t>эпизодически н</w:t>
      </w:r>
      <w:r w:rsidRPr="009017F9">
        <w:rPr>
          <w:rFonts w:ascii="Times New Roman" w:hAnsi="Times New Roman"/>
          <w:sz w:val="24"/>
          <w:szCs w:val="24"/>
          <w:lang w:eastAsia="ru-RU"/>
        </w:rPr>
        <w:t>е</w:t>
      </w:r>
      <w:r w:rsidRPr="009017F9">
        <w:rPr>
          <w:rFonts w:ascii="Times New Roman" w:hAnsi="Times New Roman"/>
          <w:sz w:val="24"/>
          <w:szCs w:val="24"/>
          <w:lang w:eastAsia="ru-RU"/>
        </w:rPr>
        <w:t>успевающего ученика именно отсутствие необходимых навыков учебного труда, неорган</w:t>
      </w:r>
      <w:r w:rsidRPr="009017F9">
        <w:rPr>
          <w:rFonts w:ascii="Times New Roman" w:hAnsi="Times New Roman"/>
          <w:sz w:val="24"/>
          <w:szCs w:val="24"/>
          <w:lang w:eastAsia="ru-RU"/>
        </w:rPr>
        <w:t>и</w:t>
      </w:r>
      <w:r w:rsidRPr="009017F9">
        <w:rPr>
          <w:rFonts w:ascii="Times New Roman" w:hAnsi="Times New Roman"/>
          <w:sz w:val="24"/>
          <w:szCs w:val="24"/>
          <w:lang w:eastAsia="ru-RU"/>
        </w:rPr>
        <w:t xml:space="preserve">зованность и является главной причиной двоек.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В работе по предупреждению неуспеваемости таких учащихся особое внимание уделяется выработке привычек к учебному труду. Здесь особенно важны целенаправленная работа всех учителей, согласование их планов индивидуальной работы к конкретным ученикам и, коне</w:t>
      </w:r>
      <w:r w:rsidRPr="009017F9">
        <w:rPr>
          <w:rFonts w:ascii="Times New Roman" w:hAnsi="Times New Roman"/>
          <w:sz w:val="24"/>
          <w:szCs w:val="24"/>
          <w:lang w:eastAsia="ru-RU"/>
        </w:rPr>
        <w:t>ч</w:t>
      </w:r>
      <w:r w:rsidRPr="009017F9">
        <w:rPr>
          <w:rFonts w:ascii="Times New Roman" w:hAnsi="Times New Roman"/>
          <w:sz w:val="24"/>
          <w:szCs w:val="24"/>
          <w:lang w:eastAsia="ru-RU"/>
        </w:rPr>
        <w:t>но, помощь родителей.</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 xml:space="preserve">Возможные формы работы с учащимися в этом случае могут быть следующие: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-Парные диалоги в начале урока</w:t>
      </w:r>
      <w:r>
        <w:rPr>
          <w:rFonts w:ascii="Times New Roman" w:hAnsi="Times New Roman"/>
          <w:sz w:val="24"/>
          <w:szCs w:val="24"/>
          <w:lang w:eastAsia="ru-RU"/>
        </w:rPr>
        <w:t>;</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-Коллективный урок</w:t>
      </w:r>
      <w:r>
        <w:rPr>
          <w:rFonts w:ascii="Times New Roman" w:hAnsi="Times New Roman"/>
          <w:sz w:val="24"/>
          <w:szCs w:val="24"/>
          <w:lang w:eastAsia="ru-RU"/>
        </w:rPr>
        <w:t>;</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 xml:space="preserve">-Работа в группах. Работа ведется методом обсуждения. </w:t>
      </w:r>
    </w:p>
    <w:p w:rsidR="00C23F06"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 xml:space="preserve">-При проверке домашнего задания ошибки ребят не только подчеркиваются и исправляются учителем, но и письменно рецензируются им в тетради.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Другая распространенная причина неуспеваемости - нежелание ученика учиться из-за отсутствия достаточно сильных положительных стимулов к самому процессу учения. Это нежелание учиться может возникнуть из-за разных поводов. Все они сводятся в основном к трудностям учения. Например, ученик не умеет, не может заставить себя заниматься. Иногда, неж</w:t>
      </w:r>
      <w:r w:rsidRPr="009017F9">
        <w:rPr>
          <w:rFonts w:ascii="Times New Roman" w:hAnsi="Times New Roman"/>
          <w:sz w:val="24"/>
          <w:szCs w:val="24"/>
          <w:lang w:eastAsia="ru-RU"/>
        </w:rPr>
        <w:t>е</w:t>
      </w:r>
      <w:r w:rsidRPr="009017F9">
        <w:rPr>
          <w:rFonts w:ascii="Times New Roman" w:hAnsi="Times New Roman"/>
          <w:sz w:val="24"/>
          <w:szCs w:val="24"/>
          <w:lang w:eastAsia="ru-RU"/>
        </w:rPr>
        <w:t xml:space="preserve">лание учиться порождается объективной трудностью предмета для ученика. В этом случае всеми доступными средствами следует стимулировать его, показать ему радостную сторону познания и преодоления трудностей, внутреннюю красоту предмета, развивать интерес к предмету.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i/>
          <w:iCs/>
          <w:sz w:val="24"/>
          <w:szCs w:val="24"/>
          <w:lang w:eastAsia="ru-RU"/>
        </w:rPr>
        <w:t>Нотации, наказания, жалобы родителям зачастую лишь осложняют создавшееся полож</w:t>
      </w:r>
      <w:r w:rsidRPr="009017F9">
        <w:rPr>
          <w:rFonts w:ascii="Times New Roman" w:hAnsi="Times New Roman"/>
          <w:i/>
          <w:iCs/>
          <w:sz w:val="24"/>
          <w:szCs w:val="24"/>
          <w:lang w:eastAsia="ru-RU"/>
        </w:rPr>
        <w:t>е</w:t>
      </w:r>
      <w:r w:rsidRPr="009017F9">
        <w:rPr>
          <w:rFonts w:ascii="Times New Roman" w:hAnsi="Times New Roman"/>
          <w:i/>
          <w:iCs/>
          <w:sz w:val="24"/>
          <w:szCs w:val="24"/>
          <w:lang w:eastAsia="ru-RU"/>
        </w:rPr>
        <w:t>ние.</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Нежелание ученика учиться может быть вызвано отсутствием интереса у школьника лишь к данному предмету. Ученик может быть способный, ему легко учиться при желании он мог бы неплохо успевать, однако он равнодушен именно к этому предмету. Так появляется ещё один неуспевающий. Встречаются иногда и такие учащиеся, для которых учение потеряло почти всякий смысл. Но и эта категория неуспевающих небезнадежна. Если учитель в работе постоянно их ругает и стыдит при всем классе, часто вызывает родителей, которые его нак</w:t>
      </w:r>
      <w:r w:rsidRPr="009017F9">
        <w:rPr>
          <w:rFonts w:ascii="Times New Roman" w:hAnsi="Times New Roman"/>
          <w:sz w:val="24"/>
          <w:szCs w:val="24"/>
          <w:lang w:eastAsia="ru-RU"/>
        </w:rPr>
        <w:t>а</w:t>
      </w:r>
      <w:r w:rsidRPr="009017F9">
        <w:rPr>
          <w:rFonts w:ascii="Times New Roman" w:hAnsi="Times New Roman"/>
          <w:sz w:val="24"/>
          <w:szCs w:val="24"/>
          <w:lang w:eastAsia="ru-RU"/>
        </w:rPr>
        <w:t xml:space="preserve">зывают, то результаты будут минимальными. Лучше привлекать таких ребят для помощи в предметном кабинете, </w:t>
      </w:r>
      <w:hyperlink r:id="rId4" w:tooltip="Вовлечение" w:history="1">
        <w:r w:rsidRPr="009017F9">
          <w:rPr>
            <w:rFonts w:ascii="Times New Roman" w:hAnsi="Times New Roman"/>
            <w:sz w:val="24"/>
            <w:szCs w:val="24"/>
            <w:lang w:eastAsia="ru-RU"/>
          </w:rPr>
          <w:t>вовлекать</w:t>
        </w:r>
      </w:hyperlink>
      <w:r w:rsidRPr="009017F9">
        <w:rPr>
          <w:rFonts w:ascii="Times New Roman" w:hAnsi="Times New Roman"/>
          <w:sz w:val="24"/>
          <w:szCs w:val="24"/>
          <w:lang w:eastAsia="ru-RU"/>
        </w:rPr>
        <w:t xml:space="preserve"> их во внеурочную работу и т. д. Одним словом, нужна пр</w:t>
      </w:r>
      <w:r w:rsidRPr="009017F9">
        <w:rPr>
          <w:rFonts w:ascii="Times New Roman" w:hAnsi="Times New Roman"/>
          <w:sz w:val="24"/>
          <w:szCs w:val="24"/>
          <w:lang w:eastAsia="ru-RU"/>
        </w:rPr>
        <w:t>о</w:t>
      </w:r>
      <w:r w:rsidRPr="009017F9">
        <w:rPr>
          <w:rFonts w:ascii="Times New Roman" w:hAnsi="Times New Roman"/>
          <w:sz w:val="24"/>
          <w:szCs w:val="24"/>
          <w:lang w:eastAsia="ru-RU"/>
        </w:rPr>
        <w:t xml:space="preserve">думанная система мер в борьбе </w:t>
      </w:r>
      <w:r w:rsidRPr="009017F9">
        <w:rPr>
          <w:rFonts w:ascii="Times New Roman" w:hAnsi="Times New Roman"/>
          <w:i/>
          <w:iCs/>
          <w:sz w:val="24"/>
          <w:szCs w:val="24"/>
          <w:lang w:eastAsia="ru-RU"/>
        </w:rPr>
        <w:t>сначала за интерес к предмету, а затем и успеваемость этого ученика.</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 xml:space="preserve">Распространенной причиной устойчивой неуспеваемости является недисциплинированность отдельных учеников, их число колеблется в широких пределах в зависимости от возраста, достигая максимума в 7-8-9-х классах. </w:t>
      </w:r>
    </w:p>
    <w:p w:rsidR="00C23F06" w:rsidRPr="009017F9" w:rsidRDefault="00C23F06" w:rsidP="00C23F06">
      <w:pPr>
        <w:pStyle w:val="a5"/>
        <w:rPr>
          <w:rFonts w:ascii="Times New Roman" w:hAnsi="Times New Roman"/>
          <w:sz w:val="24"/>
          <w:szCs w:val="24"/>
          <w:lang w:eastAsia="ru-RU"/>
        </w:rPr>
      </w:pPr>
      <w:r w:rsidRPr="009017F9">
        <w:rPr>
          <w:rFonts w:ascii="Times New Roman" w:hAnsi="Times New Roman"/>
          <w:sz w:val="24"/>
          <w:szCs w:val="24"/>
          <w:lang w:eastAsia="ru-RU"/>
        </w:rPr>
        <w:t>Авторитет учителя, заинтересованность предметом, работой во внеурочное и внеучебное время определяют успех борьбы с недисциплинированностью.</w:t>
      </w:r>
    </w:p>
    <w:p w:rsidR="00C23F06" w:rsidRPr="00C6465A" w:rsidRDefault="00C23F06" w:rsidP="00C23F06">
      <w:pPr>
        <w:pStyle w:val="a5"/>
        <w:rPr>
          <w:rFonts w:ascii="Times New Roman" w:hAnsi="Times New Roman"/>
          <w:b/>
          <w:sz w:val="24"/>
          <w:szCs w:val="24"/>
          <w:lang w:eastAsia="ru-RU"/>
        </w:rPr>
      </w:pPr>
      <w:r w:rsidRPr="00C6465A">
        <w:rPr>
          <w:rFonts w:ascii="Times New Roman" w:hAnsi="Times New Roman"/>
          <w:b/>
          <w:sz w:val="24"/>
          <w:szCs w:val="24"/>
          <w:lang w:eastAsia="ru-RU"/>
        </w:rPr>
        <w:t> </w:t>
      </w:r>
      <w:r>
        <w:rPr>
          <w:rFonts w:ascii="Times New Roman" w:hAnsi="Times New Roman"/>
          <w:b/>
          <w:sz w:val="24"/>
          <w:szCs w:val="24"/>
          <w:lang w:eastAsia="ru-RU"/>
        </w:rPr>
        <w:t>О</w:t>
      </w:r>
      <w:r w:rsidRPr="00C6465A">
        <w:rPr>
          <w:rFonts w:ascii="Times New Roman" w:hAnsi="Times New Roman"/>
          <w:b/>
          <w:sz w:val="24"/>
          <w:szCs w:val="24"/>
          <w:lang w:eastAsia="ru-RU"/>
        </w:rPr>
        <w:t xml:space="preserve">бъективные причины неуспеваемости. </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Среди них самая распространённая - некачественная работа учителя-</w:t>
      </w:r>
      <w:r>
        <w:rPr>
          <w:rFonts w:ascii="Times New Roman" w:hAnsi="Times New Roman"/>
          <w:sz w:val="24"/>
          <w:szCs w:val="24"/>
          <w:lang w:eastAsia="ru-RU"/>
        </w:rPr>
        <w:t>у</w:t>
      </w:r>
      <w:r w:rsidRPr="00C6465A">
        <w:rPr>
          <w:rFonts w:ascii="Times New Roman" w:hAnsi="Times New Roman"/>
          <w:sz w:val="24"/>
          <w:szCs w:val="24"/>
          <w:lang w:eastAsia="ru-RU"/>
        </w:rPr>
        <w:t>рокодателя, которые в силу причин встречаются и далеко не всегда это безразличные по сути своей люди. Пришел, выдал, спросил, оценил, ушел – это привычка, рутина, не работа, а служба; учительский труд, потерявший творческое начало. Ему безразлично, что будет после него, усвоили уч</w:t>
      </w:r>
      <w:r w:rsidRPr="00C6465A">
        <w:rPr>
          <w:rFonts w:ascii="Times New Roman" w:hAnsi="Times New Roman"/>
          <w:sz w:val="24"/>
          <w:szCs w:val="24"/>
          <w:lang w:eastAsia="ru-RU"/>
        </w:rPr>
        <w:t>е</w:t>
      </w:r>
      <w:r w:rsidRPr="00C6465A">
        <w:rPr>
          <w:rFonts w:ascii="Times New Roman" w:hAnsi="Times New Roman"/>
          <w:sz w:val="24"/>
          <w:szCs w:val="24"/>
          <w:lang w:eastAsia="ru-RU"/>
        </w:rPr>
        <w:t xml:space="preserve">ники или нет; смогут сделать домашнее задание или пойдут за помощью (добросовестные, естественно). </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Часто учителя знают свой предмет, достаточно владеет методикой обучения, но не умеет организовать деятельность учащихся на уроке. Это неумение также является причиной неусп</w:t>
      </w:r>
      <w:r w:rsidRPr="00C6465A">
        <w:rPr>
          <w:rFonts w:ascii="Times New Roman" w:hAnsi="Times New Roman"/>
          <w:sz w:val="24"/>
          <w:szCs w:val="24"/>
          <w:lang w:eastAsia="ru-RU"/>
        </w:rPr>
        <w:t>е</w:t>
      </w:r>
      <w:r w:rsidRPr="00C6465A">
        <w:rPr>
          <w:rFonts w:ascii="Times New Roman" w:hAnsi="Times New Roman"/>
          <w:sz w:val="24"/>
          <w:szCs w:val="24"/>
          <w:lang w:eastAsia="ru-RU"/>
        </w:rPr>
        <w:t>ваемости, не зависящей от учеников.</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 xml:space="preserve">Следующей объективной причиной неуспеваемости считается отсутствие у школьников способностей к данному предмету. Среди них есть и старательные, трудолюбивые, успешно </w:t>
      </w:r>
      <w:r w:rsidRPr="00C6465A">
        <w:rPr>
          <w:rFonts w:ascii="Times New Roman" w:hAnsi="Times New Roman"/>
          <w:sz w:val="24"/>
          <w:szCs w:val="24"/>
          <w:lang w:eastAsia="ru-RU"/>
        </w:rPr>
        <w:lastRenderedPageBreak/>
        <w:t>занимающиеся по многим предметам, но не успевающие, например, по математике или физ</w:t>
      </w:r>
      <w:r w:rsidRPr="00C6465A">
        <w:rPr>
          <w:rFonts w:ascii="Times New Roman" w:hAnsi="Times New Roman"/>
          <w:sz w:val="24"/>
          <w:szCs w:val="24"/>
          <w:lang w:eastAsia="ru-RU"/>
        </w:rPr>
        <w:t>и</w:t>
      </w:r>
      <w:r w:rsidRPr="00C6465A">
        <w:rPr>
          <w:rFonts w:ascii="Times New Roman" w:hAnsi="Times New Roman"/>
          <w:sz w:val="24"/>
          <w:szCs w:val="24"/>
          <w:lang w:eastAsia="ru-RU"/>
        </w:rPr>
        <w:t xml:space="preserve">ке. </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Таким ученикам бессмысленно постоянно ставить плохие оценки. Они и без запугивания или наказания двойкой много работают. Для таких учеников целесообразна строго индивидуал</w:t>
      </w:r>
      <w:r w:rsidRPr="00C6465A">
        <w:rPr>
          <w:rFonts w:ascii="Times New Roman" w:hAnsi="Times New Roman"/>
          <w:sz w:val="24"/>
          <w:szCs w:val="24"/>
          <w:lang w:eastAsia="ru-RU"/>
        </w:rPr>
        <w:t>ь</w:t>
      </w:r>
      <w:r w:rsidRPr="00C6465A">
        <w:rPr>
          <w:rFonts w:ascii="Times New Roman" w:hAnsi="Times New Roman"/>
          <w:sz w:val="24"/>
          <w:szCs w:val="24"/>
          <w:lang w:eastAsia="ru-RU"/>
        </w:rPr>
        <w:t>ная поэтапная программа, предусматривающая посильную, постепенно усложняющуюся р</w:t>
      </w:r>
      <w:r w:rsidRPr="00C6465A">
        <w:rPr>
          <w:rFonts w:ascii="Times New Roman" w:hAnsi="Times New Roman"/>
          <w:sz w:val="24"/>
          <w:szCs w:val="24"/>
          <w:lang w:eastAsia="ru-RU"/>
        </w:rPr>
        <w:t>а</w:t>
      </w:r>
      <w:r w:rsidRPr="00C6465A">
        <w:rPr>
          <w:rFonts w:ascii="Times New Roman" w:hAnsi="Times New Roman"/>
          <w:sz w:val="24"/>
          <w:szCs w:val="24"/>
          <w:lang w:eastAsia="ru-RU"/>
        </w:rPr>
        <w:t>боту, чтобы подвести их к обычным требованиям. Это позволит ликвидировать проблемы в знаниях, одновременно усваивая основные положения нового материала. На начальном этапе индивидуальной работы некоторые вопросы программы для таких учащихся следует обле</w:t>
      </w:r>
      <w:r w:rsidRPr="00C6465A">
        <w:rPr>
          <w:rFonts w:ascii="Times New Roman" w:hAnsi="Times New Roman"/>
          <w:sz w:val="24"/>
          <w:szCs w:val="24"/>
          <w:lang w:eastAsia="ru-RU"/>
        </w:rPr>
        <w:t>г</w:t>
      </w:r>
      <w:r w:rsidRPr="00C6465A">
        <w:rPr>
          <w:rFonts w:ascii="Times New Roman" w:hAnsi="Times New Roman"/>
          <w:sz w:val="24"/>
          <w:szCs w:val="24"/>
          <w:lang w:eastAsia="ru-RU"/>
        </w:rPr>
        <w:t>чать, изменив уровень трудности заданий, не требуя отдельных сложных выводов и т. п. Со временем у этих учащихся появляется уверенность в своих знаниях, поскольку для них сп</w:t>
      </w:r>
      <w:r w:rsidRPr="00C6465A">
        <w:rPr>
          <w:rFonts w:ascii="Times New Roman" w:hAnsi="Times New Roman"/>
          <w:sz w:val="24"/>
          <w:szCs w:val="24"/>
          <w:lang w:eastAsia="ru-RU"/>
        </w:rPr>
        <w:t>е</w:t>
      </w:r>
      <w:r w:rsidRPr="00C6465A">
        <w:rPr>
          <w:rFonts w:ascii="Times New Roman" w:hAnsi="Times New Roman"/>
          <w:sz w:val="24"/>
          <w:szCs w:val="24"/>
          <w:lang w:eastAsia="ru-RU"/>
        </w:rPr>
        <w:t xml:space="preserve">циально создается ситуация успеха. В результате многие учащиеся из этой категории хорошо усваивают, в конце концов, программу </w:t>
      </w:r>
      <w:hyperlink r:id="rId5" w:tooltip="Средние школы" w:history="1">
        <w:r w:rsidRPr="00C6465A">
          <w:rPr>
            <w:rFonts w:ascii="Times New Roman" w:hAnsi="Times New Roman"/>
            <w:sz w:val="24"/>
            <w:szCs w:val="24"/>
            <w:lang w:eastAsia="ru-RU"/>
          </w:rPr>
          <w:t>средней школы</w:t>
        </w:r>
      </w:hyperlink>
      <w:r w:rsidRPr="00C6465A">
        <w:rPr>
          <w:rFonts w:ascii="Times New Roman" w:hAnsi="Times New Roman"/>
          <w:sz w:val="24"/>
          <w:szCs w:val="24"/>
          <w:lang w:eastAsia="ru-RU"/>
        </w:rPr>
        <w:t xml:space="preserve"> и даже получают </w:t>
      </w:r>
      <w:hyperlink r:id="rId6" w:tooltip="Высшее образование" w:history="1">
        <w:r w:rsidRPr="00C6465A">
          <w:rPr>
            <w:rFonts w:ascii="Times New Roman" w:hAnsi="Times New Roman"/>
            <w:sz w:val="24"/>
            <w:szCs w:val="24"/>
            <w:lang w:eastAsia="ru-RU"/>
          </w:rPr>
          <w:t>высшее образов</w:t>
        </w:r>
        <w:r w:rsidRPr="00C6465A">
          <w:rPr>
            <w:rFonts w:ascii="Times New Roman" w:hAnsi="Times New Roman"/>
            <w:sz w:val="24"/>
            <w:szCs w:val="24"/>
            <w:lang w:eastAsia="ru-RU"/>
          </w:rPr>
          <w:t>а</w:t>
        </w:r>
        <w:r w:rsidRPr="00C6465A">
          <w:rPr>
            <w:rFonts w:ascii="Times New Roman" w:hAnsi="Times New Roman"/>
            <w:sz w:val="24"/>
            <w:szCs w:val="24"/>
            <w:lang w:eastAsia="ru-RU"/>
          </w:rPr>
          <w:t>ние</w:t>
        </w:r>
      </w:hyperlink>
      <w:r w:rsidRPr="00C6465A">
        <w:rPr>
          <w:rFonts w:ascii="Times New Roman" w:hAnsi="Times New Roman"/>
          <w:sz w:val="24"/>
          <w:szCs w:val="24"/>
          <w:lang w:eastAsia="ru-RU"/>
        </w:rPr>
        <w:t>.</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Причиной неуспеваемости иногда бывает неблагополучная семья. К сожалению, часто встречаются семьи, где нет нормальных условий для работы ученика, его отдыха. Например, в семье нет отца, а мать слишком занята собой - для ребёнка не остается времени, или и мать, и отец мало интересуются тем, как учатся их дети, каковы их интересы, в чём они нуждаются. Таких учащихся в в нашей школе 30%. В таких ситуациях у детей может пропасть инт</w:t>
      </w:r>
      <w:r w:rsidRPr="00C6465A">
        <w:rPr>
          <w:rFonts w:ascii="Times New Roman" w:hAnsi="Times New Roman"/>
          <w:sz w:val="24"/>
          <w:szCs w:val="24"/>
          <w:lang w:eastAsia="ru-RU"/>
        </w:rPr>
        <w:t>е</w:t>
      </w:r>
      <w:r w:rsidRPr="00C6465A">
        <w:rPr>
          <w:rFonts w:ascii="Times New Roman" w:hAnsi="Times New Roman"/>
          <w:sz w:val="24"/>
          <w:szCs w:val="24"/>
          <w:lang w:eastAsia="ru-RU"/>
        </w:rPr>
        <w:t>рес к учёбе, появляются проблемы в знаниях. Хорошие результаты в предупреждении неу</w:t>
      </w:r>
      <w:r w:rsidRPr="00C6465A">
        <w:rPr>
          <w:rFonts w:ascii="Times New Roman" w:hAnsi="Times New Roman"/>
          <w:sz w:val="24"/>
          <w:szCs w:val="24"/>
          <w:lang w:eastAsia="ru-RU"/>
        </w:rPr>
        <w:t>с</w:t>
      </w:r>
      <w:r w:rsidRPr="00C6465A">
        <w:rPr>
          <w:rFonts w:ascii="Times New Roman" w:hAnsi="Times New Roman"/>
          <w:sz w:val="24"/>
          <w:szCs w:val="24"/>
          <w:lang w:eastAsia="ru-RU"/>
        </w:rPr>
        <w:t>певаемости по такой причине дает добрая, без назойливости забота об ученике на уроке, привлечение его к разнообразной внеклассной работе - создание таких условий, которые в известной степени компенсировали бы недостатки семейного воспитания. Это достигается относительно проще, если у ученика имеются склонности к учёбе или какому-либо творчес</w:t>
      </w:r>
      <w:r w:rsidRPr="00C6465A">
        <w:rPr>
          <w:rFonts w:ascii="Times New Roman" w:hAnsi="Times New Roman"/>
          <w:sz w:val="24"/>
          <w:szCs w:val="24"/>
          <w:lang w:eastAsia="ru-RU"/>
        </w:rPr>
        <w:t>т</w:t>
      </w:r>
      <w:r w:rsidRPr="00C6465A">
        <w:rPr>
          <w:rFonts w:ascii="Times New Roman" w:hAnsi="Times New Roman"/>
          <w:sz w:val="24"/>
          <w:szCs w:val="24"/>
          <w:lang w:eastAsia="ru-RU"/>
        </w:rPr>
        <w:t xml:space="preserve">ву. </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Неуспеваемость связана с проблемой “улицы”. Отдых, игры на свежем воздухе необходимы. Однако часто соблазнов так много, а контроля родителей и прилежания учащихся так мало, что нерадивые ученики большую часть времени после школы проводят в компании с уличными приятелями. А так как учебные программы предполагают систематическую работу д</w:t>
      </w:r>
      <w:r w:rsidRPr="00C6465A">
        <w:rPr>
          <w:rFonts w:ascii="Times New Roman" w:hAnsi="Times New Roman"/>
          <w:sz w:val="24"/>
          <w:szCs w:val="24"/>
          <w:lang w:eastAsia="ru-RU"/>
        </w:rPr>
        <w:t>о</w:t>
      </w:r>
      <w:r w:rsidRPr="00C6465A">
        <w:rPr>
          <w:rFonts w:ascii="Times New Roman" w:hAnsi="Times New Roman"/>
          <w:sz w:val="24"/>
          <w:szCs w:val="24"/>
          <w:lang w:eastAsia="ru-RU"/>
        </w:rPr>
        <w:t>ма, то возникают все предпосылки для отставания и неуспеваемости.</w:t>
      </w:r>
    </w:p>
    <w:p w:rsidR="00C23F06" w:rsidRPr="00C6465A" w:rsidRDefault="00C23F06" w:rsidP="00C23F06">
      <w:pPr>
        <w:pStyle w:val="a5"/>
        <w:rPr>
          <w:rFonts w:ascii="Times New Roman" w:hAnsi="Times New Roman"/>
          <w:sz w:val="24"/>
          <w:szCs w:val="24"/>
          <w:lang w:eastAsia="ru-RU"/>
        </w:rPr>
      </w:pPr>
      <w:r w:rsidRPr="00C6465A">
        <w:rPr>
          <w:rFonts w:ascii="Times New Roman" w:hAnsi="Times New Roman"/>
          <w:sz w:val="24"/>
          <w:szCs w:val="24"/>
          <w:lang w:eastAsia="ru-RU"/>
        </w:rPr>
        <w:t>Отметим еще одну часто встречающуюся причину - так называемая профилактическая дво</w:t>
      </w:r>
      <w:r w:rsidRPr="00C6465A">
        <w:rPr>
          <w:rFonts w:ascii="Times New Roman" w:hAnsi="Times New Roman"/>
          <w:sz w:val="24"/>
          <w:szCs w:val="24"/>
          <w:lang w:eastAsia="ru-RU"/>
        </w:rPr>
        <w:t>й</w:t>
      </w:r>
      <w:r w:rsidRPr="00C6465A">
        <w:rPr>
          <w:rFonts w:ascii="Times New Roman" w:hAnsi="Times New Roman"/>
          <w:sz w:val="24"/>
          <w:szCs w:val="24"/>
          <w:lang w:eastAsia="ru-RU"/>
        </w:rPr>
        <w:t>ка. Иногда учитель ставит двойку за отказ ученика отвечать, отсутствие формы и т. д. Такой подход выглядит со стороны вроде бы объективным. Но когда такие “двойки” скапливаются, то они, как правило, перерастают в личностном плане ученика в новое качество - состояние неуверенности, безразличия к оценке. Ведь рано или поздно такие ученики, сдав долги, п</w:t>
      </w:r>
      <w:r w:rsidRPr="00C6465A">
        <w:rPr>
          <w:rFonts w:ascii="Times New Roman" w:hAnsi="Times New Roman"/>
          <w:sz w:val="24"/>
          <w:szCs w:val="24"/>
          <w:lang w:eastAsia="ru-RU"/>
        </w:rPr>
        <w:t>о</w:t>
      </w:r>
      <w:r w:rsidRPr="00C6465A">
        <w:rPr>
          <w:rFonts w:ascii="Times New Roman" w:hAnsi="Times New Roman"/>
          <w:sz w:val="24"/>
          <w:szCs w:val="24"/>
          <w:lang w:eastAsia="ru-RU"/>
        </w:rPr>
        <w:t>лучат зав итоге “три”. Сейчас нам придётся очень осторожно применять данный метод, так как отметки в дневнике бумажном и электронном должны совпадать.</w:t>
      </w:r>
    </w:p>
    <w:p w:rsidR="00C23F06"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b/>
          <w:bCs/>
          <w:sz w:val="24"/>
          <w:szCs w:val="24"/>
          <w:lang w:eastAsia="ru-RU"/>
        </w:rPr>
        <w:t>Рекомендации педагогам при работе с неуспевающими детьми</w:t>
      </w:r>
      <w:r w:rsidRPr="00E638FD">
        <w:rPr>
          <w:rFonts w:ascii="Times New Roman" w:eastAsia="Times New Roman" w:hAnsi="Times New Roman"/>
          <w:sz w:val="24"/>
          <w:szCs w:val="24"/>
          <w:lang w:eastAsia="ru-RU"/>
        </w:rPr>
        <w:br/>
        <w:t>Как помочь неуспевающему ребенку преодолеть неуверенность в себе? </w:t>
      </w:r>
      <w:r w:rsidRPr="00E638FD">
        <w:rPr>
          <w:rFonts w:ascii="Times New Roman" w:eastAsia="Times New Roman" w:hAnsi="Times New Roman"/>
          <w:sz w:val="24"/>
          <w:szCs w:val="24"/>
          <w:lang w:eastAsia="ru-RU"/>
        </w:rPr>
        <w:br/>
      </w:r>
      <w:r>
        <w:rPr>
          <w:rFonts w:ascii="Times New Roman" w:eastAsia="Times New Roman" w:hAnsi="Times New Roman"/>
          <w:sz w:val="24"/>
          <w:szCs w:val="24"/>
          <w:lang w:eastAsia="ru-RU"/>
        </w:rPr>
        <w:t>1. Н</w:t>
      </w:r>
      <w:r w:rsidRPr="00E638FD">
        <w:rPr>
          <w:rFonts w:ascii="Times New Roman" w:eastAsia="Times New Roman" w:hAnsi="Times New Roman"/>
          <w:sz w:val="24"/>
          <w:szCs w:val="24"/>
          <w:lang w:eastAsia="ru-RU"/>
        </w:rPr>
        <w:t>ужно создавать условия для переживания школьником успеха и связанных с ним пол</w:t>
      </w:r>
      <w:r w:rsidRPr="00E638FD">
        <w:rPr>
          <w:rFonts w:ascii="Times New Roman" w:eastAsia="Times New Roman" w:hAnsi="Times New Roman"/>
          <w:sz w:val="24"/>
          <w:szCs w:val="24"/>
          <w:lang w:eastAsia="ru-RU"/>
        </w:rPr>
        <w:t>о</w:t>
      </w:r>
      <w:r w:rsidRPr="00E638FD">
        <w:rPr>
          <w:rFonts w:ascii="Times New Roman" w:eastAsia="Times New Roman" w:hAnsi="Times New Roman"/>
          <w:sz w:val="24"/>
          <w:szCs w:val="24"/>
          <w:lang w:eastAsia="ru-RU"/>
        </w:rPr>
        <w:t>жительных эмоций. Для этого рекомендуется ставить перед учителем такие задачи, которые будут ему посильны и выполнимы. </w:t>
      </w:r>
      <w:r w:rsidRPr="00E638FD">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2. </w:t>
      </w:r>
      <w:r w:rsidRPr="00E638FD">
        <w:rPr>
          <w:rFonts w:ascii="Times New Roman" w:eastAsia="Times New Roman" w:hAnsi="Times New Roman"/>
          <w:sz w:val="24"/>
          <w:szCs w:val="24"/>
          <w:lang w:eastAsia="ru-RU"/>
        </w:rPr>
        <w:t>Нужно стараться вычленять те сферы деятельности, в ходе выполнения которых ученик может проявить инициативу и заслужить признание в школе. Это могут быть работа в летнем лагере, туристический поход, занятие спортом и пр. выявление «успешных» сфер деятельности отстающего школьника позволяет изменить отношение к нему педагогов, родит</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лей, учеников в лучшую сторону.</w:t>
      </w:r>
      <w:r w:rsidRPr="00E638FD">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3. </w:t>
      </w:r>
      <w:r w:rsidRPr="00E638FD">
        <w:rPr>
          <w:rFonts w:ascii="Times New Roman" w:eastAsia="Times New Roman" w:hAnsi="Times New Roman"/>
          <w:sz w:val="24"/>
          <w:szCs w:val="24"/>
          <w:lang w:eastAsia="ru-RU"/>
        </w:rPr>
        <w:t>Полезно фиксировать, отмечать и поощрять малейшие удачи ребенка в учебной деятел</w:t>
      </w:r>
      <w:r w:rsidRPr="00E638FD">
        <w:rPr>
          <w:rFonts w:ascii="Times New Roman" w:eastAsia="Times New Roman" w:hAnsi="Times New Roman"/>
          <w:sz w:val="24"/>
          <w:szCs w:val="24"/>
          <w:lang w:eastAsia="ru-RU"/>
        </w:rPr>
        <w:t>ь</w:t>
      </w:r>
      <w:r w:rsidRPr="00E638FD">
        <w:rPr>
          <w:rFonts w:ascii="Times New Roman" w:eastAsia="Times New Roman" w:hAnsi="Times New Roman"/>
          <w:sz w:val="24"/>
          <w:szCs w:val="24"/>
          <w:lang w:eastAsia="ru-RU"/>
        </w:rPr>
        <w:t xml:space="preserve">ности, самые, казалось бы, незначительные сдвиги к лучшему. Особое внимание следует уделить тому, чтобы не </w:t>
      </w:r>
      <w:r>
        <w:rPr>
          <w:rFonts w:ascii="Times New Roman" w:eastAsia="Times New Roman" w:hAnsi="Times New Roman"/>
          <w:sz w:val="24"/>
          <w:szCs w:val="24"/>
          <w:lang w:eastAsia="ru-RU"/>
        </w:rPr>
        <w:t>д</w:t>
      </w:r>
      <w:r w:rsidRPr="00E638FD">
        <w:rPr>
          <w:rFonts w:ascii="Times New Roman" w:eastAsia="Times New Roman" w:hAnsi="Times New Roman"/>
          <w:sz w:val="24"/>
          <w:szCs w:val="24"/>
          <w:lang w:eastAsia="ru-RU"/>
        </w:rPr>
        <w:t xml:space="preserve">ать закрепиться новым неудачам. Для этого, тренируя волю </w:t>
      </w:r>
      <w:r w:rsidRPr="00E638FD">
        <w:rPr>
          <w:rFonts w:ascii="Times New Roman" w:eastAsia="Times New Roman" w:hAnsi="Times New Roman"/>
          <w:sz w:val="24"/>
          <w:szCs w:val="24"/>
          <w:lang w:eastAsia="ru-RU"/>
        </w:rPr>
        <w:lastRenderedPageBreak/>
        <w:t>ребе</w:t>
      </w:r>
      <w:r w:rsidRPr="00E638FD">
        <w:rPr>
          <w:rFonts w:ascii="Times New Roman" w:eastAsia="Times New Roman" w:hAnsi="Times New Roman"/>
          <w:sz w:val="24"/>
          <w:szCs w:val="24"/>
          <w:lang w:eastAsia="ru-RU"/>
        </w:rPr>
        <w:t>н</w:t>
      </w:r>
      <w:r w:rsidRPr="00E638FD">
        <w:rPr>
          <w:rFonts w:ascii="Times New Roman" w:eastAsia="Times New Roman" w:hAnsi="Times New Roman"/>
          <w:sz w:val="24"/>
          <w:szCs w:val="24"/>
          <w:lang w:eastAsia="ru-RU"/>
        </w:rPr>
        <w:t>ка, нужно заставлять его доводить начатое дело до конца, не откладывая его на «потом» при первых же ошибках. </w:t>
      </w:r>
      <w:r w:rsidRPr="00E638FD">
        <w:rPr>
          <w:rFonts w:ascii="Times New Roman" w:eastAsia="Times New Roman" w:hAnsi="Times New Roman"/>
          <w:sz w:val="24"/>
          <w:szCs w:val="24"/>
          <w:lang w:eastAsia="ru-RU"/>
        </w:rPr>
        <w:br/>
      </w:r>
      <w:r>
        <w:rPr>
          <w:rFonts w:ascii="Times New Roman" w:eastAsia="Times New Roman" w:hAnsi="Times New Roman"/>
          <w:sz w:val="24"/>
          <w:szCs w:val="24"/>
          <w:lang w:eastAsia="ru-RU"/>
        </w:rPr>
        <w:t>4. С</w:t>
      </w:r>
      <w:r w:rsidRPr="00E638FD">
        <w:rPr>
          <w:rFonts w:ascii="Times New Roman" w:eastAsia="Times New Roman" w:hAnsi="Times New Roman"/>
          <w:sz w:val="24"/>
          <w:szCs w:val="24"/>
          <w:lang w:eastAsia="ru-RU"/>
        </w:rPr>
        <w:t xml:space="preserve">тоит обратить </w:t>
      </w:r>
      <w:r>
        <w:rPr>
          <w:rFonts w:ascii="Times New Roman" w:eastAsia="Times New Roman" w:hAnsi="Times New Roman"/>
          <w:sz w:val="24"/>
          <w:szCs w:val="24"/>
          <w:lang w:eastAsia="ru-RU"/>
        </w:rPr>
        <w:t xml:space="preserve">внимание </w:t>
      </w:r>
      <w:r w:rsidRPr="00E638FD">
        <w:rPr>
          <w:rFonts w:ascii="Times New Roman" w:eastAsia="Times New Roman" w:hAnsi="Times New Roman"/>
          <w:sz w:val="24"/>
          <w:szCs w:val="24"/>
          <w:lang w:eastAsia="ru-RU"/>
        </w:rPr>
        <w:t>на характер и форму порицания и поощрения отстающего уч</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ника. Порицание ни в коем случае не должно касаться способностей ученика. Оно должно быть предельно конкретным и направленным на устранение ясно осознаваемых самим уч</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ником недостатков (например, нарушений дисциплины, небрежности в работе и т.д.). Психолог рекомендую порицание в форме простого удивления учителя по поводу наступившего ухудшения в работе или поведении ученика («Я не ожидал», «Меня очень уд</w:t>
      </w:r>
      <w:r w:rsidRPr="00E638FD">
        <w:rPr>
          <w:rFonts w:ascii="Times New Roman" w:eastAsia="Times New Roman" w:hAnsi="Times New Roman"/>
          <w:sz w:val="24"/>
          <w:szCs w:val="24"/>
          <w:lang w:eastAsia="ru-RU"/>
        </w:rPr>
        <w:t>и</w:t>
      </w:r>
      <w:r w:rsidRPr="00E638FD">
        <w:rPr>
          <w:rFonts w:ascii="Times New Roman" w:eastAsia="Times New Roman" w:hAnsi="Times New Roman"/>
          <w:sz w:val="24"/>
          <w:szCs w:val="24"/>
          <w:lang w:eastAsia="ru-RU"/>
        </w:rPr>
        <w:t>вило…» и т.д.). Немаловажно, каков тон речи учителя в момент порицания. Раздражение, злость в голосе вызывают только негативную реакцию ученика. Нужно стараться говорить с ним спокойно доброжелательно и заинтересованно. </w:t>
      </w:r>
      <w:r w:rsidRPr="00E638FD">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5. </w:t>
      </w:r>
      <w:r w:rsidRPr="00E638FD">
        <w:rPr>
          <w:rFonts w:ascii="Times New Roman" w:eastAsia="Times New Roman" w:hAnsi="Times New Roman"/>
          <w:sz w:val="24"/>
          <w:szCs w:val="24"/>
          <w:lang w:eastAsia="ru-RU"/>
        </w:rPr>
        <w:t>Следует обращать внимание и на такие моменты, связанные с получаемой неуспевающим оценкой как ее подробное обоснование, а также выделение тех критериев, по которым идет оценивание, с тем, чтобы они были понятны самим учащимся</w:t>
      </w:r>
      <w:r>
        <w:rPr>
          <w:rFonts w:ascii="Times New Roman" w:eastAsia="Times New Roman" w:hAnsi="Times New Roman"/>
          <w:sz w:val="24"/>
          <w:szCs w:val="24"/>
          <w:lang w:eastAsia="ru-RU"/>
        </w:rPr>
        <w:t>.</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Достаточно эффективным может быть прием, который использовался известным педагогов Ш.А. Амонашвили, - превращение отстающего ученика в «учителя», наставника, помога</w:t>
      </w:r>
      <w:r w:rsidRPr="00E638FD">
        <w:rPr>
          <w:rFonts w:ascii="Times New Roman" w:eastAsia="Times New Roman" w:hAnsi="Times New Roman"/>
          <w:sz w:val="24"/>
          <w:szCs w:val="24"/>
          <w:lang w:eastAsia="ru-RU"/>
        </w:rPr>
        <w:t>ю</w:t>
      </w:r>
      <w:r w:rsidRPr="00E638FD">
        <w:rPr>
          <w:rFonts w:ascii="Times New Roman" w:eastAsia="Times New Roman" w:hAnsi="Times New Roman"/>
          <w:sz w:val="24"/>
          <w:szCs w:val="24"/>
          <w:lang w:eastAsia="ru-RU"/>
        </w:rPr>
        <w:t>щего слабому ученику из младшего класса. </w:t>
      </w:r>
      <w:r w:rsidRPr="00E638FD">
        <w:rPr>
          <w:rFonts w:ascii="Times New Roman" w:eastAsia="Times New Roman" w:hAnsi="Times New Roman"/>
          <w:sz w:val="24"/>
          <w:szCs w:val="24"/>
          <w:lang w:eastAsia="ru-RU"/>
        </w:rPr>
        <w:br/>
        <w:t>Изучение неуспевающих и недисциплинированных школьников показывает, что их плохое поведение является, чаще всего, реакцией на неуспех, в форме протеста против сложившег</w:t>
      </w:r>
      <w:r w:rsidRPr="00E638FD">
        <w:rPr>
          <w:rFonts w:ascii="Times New Roman" w:eastAsia="Times New Roman" w:hAnsi="Times New Roman"/>
          <w:sz w:val="24"/>
          <w:szCs w:val="24"/>
          <w:lang w:eastAsia="ru-RU"/>
        </w:rPr>
        <w:t>о</w:t>
      </w:r>
      <w:r w:rsidRPr="00E638FD">
        <w:rPr>
          <w:rFonts w:ascii="Times New Roman" w:eastAsia="Times New Roman" w:hAnsi="Times New Roman"/>
          <w:sz w:val="24"/>
          <w:szCs w:val="24"/>
          <w:lang w:eastAsia="ru-RU"/>
        </w:rPr>
        <w:t xml:space="preserve">ся отрицательного отношения к ним со стороны учителя и сверстников. </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В итоге, хотя ребенок не посещает ежедневно школу, учебная деятельность для него уже п</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рестала быть основной, ведущей, потому что он не может с ней справиться и потерял к ней интерес. Оставаясь в школе, он, по существу, уже потерял социальную позицию ученика. </w:t>
      </w:r>
      <w:r w:rsidRPr="00E638FD">
        <w:rPr>
          <w:rFonts w:ascii="Times New Roman" w:eastAsia="Times New Roman" w:hAnsi="Times New Roman"/>
          <w:sz w:val="24"/>
          <w:szCs w:val="24"/>
          <w:lang w:eastAsia="ru-RU"/>
        </w:rPr>
        <w:br/>
        <w:t>Поэтому работа с такими детьми должна быть направлена не только на восполнение проб</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лов в их знаниях, умениях, навыках, но и изменении их социальной позиции. </w:t>
      </w:r>
      <w:r w:rsidRPr="00E638FD">
        <w:rPr>
          <w:rFonts w:ascii="Times New Roman" w:eastAsia="Times New Roman" w:hAnsi="Times New Roman"/>
          <w:sz w:val="24"/>
          <w:szCs w:val="24"/>
          <w:lang w:eastAsia="ru-RU"/>
        </w:rPr>
        <w:br/>
      </w:r>
      <w:r w:rsidRPr="00E638FD">
        <w:rPr>
          <w:rFonts w:ascii="Times New Roman" w:eastAsia="Times New Roman" w:hAnsi="Times New Roman"/>
          <w:b/>
          <w:bCs/>
          <w:sz w:val="24"/>
          <w:szCs w:val="24"/>
          <w:lang w:eastAsia="ru-RU"/>
        </w:rPr>
        <w:t xml:space="preserve">Оказание помощи неуспевающему ученику на уроке </w:t>
      </w:r>
      <w:r w:rsidRPr="00E638FD">
        <w:rPr>
          <w:rFonts w:ascii="Times New Roman" w:eastAsia="Times New Roman" w:hAnsi="Times New Roman"/>
          <w:sz w:val="24"/>
          <w:szCs w:val="24"/>
          <w:lang w:eastAsia="ru-RU"/>
        </w:rPr>
        <w:br/>
        <w:t>1. В процессе контроля за подготовленностью учащихся: </w:t>
      </w:r>
      <w:r w:rsidRPr="00E638FD">
        <w:rPr>
          <w:rFonts w:ascii="Times New Roman" w:eastAsia="Times New Roman" w:hAnsi="Times New Roman"/>
          <w:sz w:val="24"/>
          <w:szCs w:val="24"/>
          <w:lang w:eastAsia="ru-RU"/>
        </w:rPr>
        <w:br/>
        <w:t>-   создание атмосферы особой доброжелательности при опросе; </w:t>
      </w:r>
      <w:r w:rsidRPr="00E638FD">
        <w:rPr>
          <w:rFonts w:ascii="Times New Roman" w:eastAsia="Times New Roman" w:hAnsi="Times New Roman"/>
          <w:sz w:val="24"/>
          <w:szCs w:val="24"/>
          <w:lang w:eastAsia="ru-RU"/>
        </w:rPr>
        <w:br/>
        <w:t>-  снижение темпа опроса, разрешении дольше готовиться у доски; </w:t>
      </w:r>
      <w:r w:rsidRPr="00E638FD">
        <w:rPr>
          <w:rFonts w:ascii="Times New Roman" w:eastAsia="Times New Roman" w:hAnsi="Times New Roman"/>
          <w:sz w:val="24"/>
          <w:szCs w:val="24"/>
          <w:lang w:eastAsia="ru-RU"/>
        </w:rPr>
        <w:br/>
        <w:t>- предложение учащимся примерного плана ответа; </w:t>
      </w:r>
      <w:r w:rsidRPr="00E638FD">
        <w:rPr>
          <w:rFonts w:ascii="Times New Roman" w:eastAsia="Times New Roman" w:hAnsi="Times New Roman"/>
          <w:sz w:val="24"/>
          <w:szCs w:val="24"/>
          <w:lang w:eastAsia="ru-RU"/>
        </w:rPr>
        <w:br/>
        <w:t>- разрешение пользоваться наглядными пособиями, помогающими излагать суть явления; </w:t>
      </w:r>
      <w:r w:rsidRPr="00E638FD">
        <w:rPr>
          <w:rFonts w:ascii="Times New Roman" w:eastAsia="Times New Roman" w:hAnsi="Times New Roman"/>
          <w:sz w:val="24"/>
          <w:szCs w:val="24"/>
          <w:lang w:eastAsia="ru-RU"/>
        </w:rPr>
        <w:br/>
        <w:t>-  стимулирование оценкой, подбадриванием, похвалой. </w:t>
      </w:r>
      <w:r w:rsidRPr="00E638FD">
        <w:rPr>
          <w:rFonts w:ascii="Times New Roman" w:eastAsia="Times New Roman" w:hAnsi="Times New Roman"/>
          <w:sz w:val="24"/>
          <w:szCs w:val="24"/>
          <w:lang w:eastAsia="ru-RU"/>
        </w:rPr>
        <w:br/>
        <w:t>2. При изложении нового материала: </w:t>
      </w:r>
      <w:r w:rsidRPr="00E638FD">
        <w:rPr>
          <w:rFonts w:ascii="Times New Roman" w:eastAsia="Times New Roman" w:hAnsi="Times New Roman"/>
          <w:sz w:val="24"/>
          <w:szCs w:val="24"/>
          <w:lang w:eastAsia="ru-RU"/>
        </w:rPr>
        <w:br/>
        <w:t>- более частое обращение к слабоуспевающим с вопросами, выясняющим степень понимания ими учебного материала; </w:t>
      </w:r>
      <w:r w:rsidRPr="00E638FD">
        <w:rPr>
          <w:rFonts w:ascii="Times New Roman" w:eastAsia="Times New Roman" w:hAnsi="Times New Roman"/>
          <w:sz w:val="24"/>
          <w:szCs w:val="24"/>
          <w:lang w:eastAsia="ru-RU"/>
        </w:rPr>
        <w:br/>
        <w:t>- привлечение их в качестве помощником при подготовке приборов, опытов; </w:t>
      </w:r>
      <w:r w:rsidRPr="00E638FD">
        <w:rPr>
          <w:rFonts w:ascii="Times New Roman" w:eastAsia="Times New Roman" w:hAnsi="Times New Roman"/>
          <w:sz w:val="24"/>
          <w:szCs w:val="24"/>
          <w:lang w:eastAsia="ru-RU"/>
        </w:rPr>
        <w:br/>
        <w:t>- привлечение к высказыванию предложений при проблемной обучении к выводам и обо</w:t>
      </w:r>
      <w:r w:rsidRPr="00E638FD">
        <w:rPr>
          <w:rFonts w:ascii="Times New Roman" w:eastAsia="Times New Roman" w:hAnsi="Times New Roman"/>
          <w:sz w:val="24"/>
          <w:szCs w:val="24"/>
          <w:lang w:eastAsia="ru-RU"/>
        </w:rPr>
        <w:t>б</w:t>
      </w:r>
      <w:r w:rsidRPr="00E638FD">
        <w:rPr>
          <w:rFonts w:ascii="Times New Roman" w:eastAsia="Times New Roman" w:hAnsi="Times New Roman"/>
          <w:sz w:val="24"/>
          <w:szCs w:val="24"/>
          <w:lang w:eastAsia="ru-RU"/>
        </w:rPr>
        <w:t>щениям или объяснению сути проблемы; </w:t>
      </w:r>
      <w:r w:rsidRPr="00E638FD">
        <w:rPr>
          <w:rFonts w:ascii="Times New Roman" w:eastAsia="Times New Roman" w:hAnsi="Times New Roman"/>
          <w:sz w:val="24"/>
          <w:szCs w:val="24"/>
          <w:lang w:eastAsia="ru-RU"/>
        </w:rPr>
        <w:br/>
        <w:t>3.В ходе самостоятельной работы на уроке: </w:t>
      </w:r>
      <w:r w:rsidRPr="00E638FD">
        <w:rPr>
          <w:rFonts w:ascii="Times New Roman" w:eastAsia="Times New Roman" w:hAnsi="Times New Roman"/>
          <w:sz w:val="24"/>
          <w:szCs w:val="24"/>
          <w:lang w:eastAsia="ru-RU"/>
        </w:rPr>
        <w:br/>
        <w:t>-  разбивка занятий на дозы, этапы, выделение в сложных заданиях ряда простых; </w:t>
      </w:r>
      <w:r w:rsidRPr="00E638FD">
        <w:rPr>
          <w:rFonts w:ascii="Times New Roman" w:eastAsia="Times New Roman" w:hAnsi="Times New Roman"/>
          <w:sz w:val="24"/>
          <w:szCs w:val="24"/>
          <w:lang w:eastAsia="ru-RU"/>
        </w:rPr>
        <w:br/>
        <w:t>- ссылка на аналогическое задание, выполненное раннее; </w:t>
      </w:r>
      <w:r w:rsidRPr="00E638FD">
        <w:rPr>
          <w:rFonts w:ascii="Times New Roman" w:eastAsia="Times New Roman" w:hAnsi="Times New Roman"/>
          <w:sz w:val="24"/>
          <w:szCs w:val="24"/>
          <w:lang w:eastAsia="ru-RU"/>
        </w:rPr>
        <w:br/>
        <w:t>- напоминание приема и способа выполнения задания; </w:t>
      </w:r>
      <w:r w:rsidRPr="00E638FD">
        <w:rPr>
          <w:rFonts w:ascii="Times New Roman" w:eastAsia="Times New Roman" w:hAnsi="Times New Roman"/>
          <w:sz w:val="24"/>
          <w:szCs w:val="24"/>
          <w:lang w:eastAsia="ru-RU"/>
        </w:rPr>
        <w:br/>
        <w:t>-  указание на необходимость актуализировать то или иное правило; </w:t>
      </w:r>
      <w:r w:rsidRPr="00E638FD">
        <w:rPr>
          <w:rFonts w:ascii="Times New Roman" w:eastAsia="Times New Roman" w:hAnsi="Times New Roman"/>
          <w:sz w:val="24"/>
          <w:szCs w:val="24"/>
          <w:lang w:eastAsia="ru-RU"/>
        </w:rPr>
        <w:br/>
        <w:t>- ссылка на правила и свойства, которые необходимы для решения задач, упражнений; </w:t>
      </w:r>
      <w:r w:rsidRPr="00E638FD">
        <w:rPr>
          <w:rFonts w:ascii="Times New Roman" w:eastAsia="Times New Roman" w:hAnsi="Times New Roman"/>
          <w:sz w:val="24"/>
          <w:szCs w:val="24"/>
          <w:lang w:eastAsia="ru-RU"/>
        </w:rPr>
        <w:br/>
        <w:t>-  инструктирование о рациональных путях выполнения заданий, требованиях к их оформл</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нию; </w:t>
      </w:r>
      <w:r w:rsidRPr="00E638FD">
        <w:rPr>
          <w:rFonts w:ascii="Times New Roman" w:eastAsia="Times New Roman" w:hAnsi="Times New Roman"/>
          <w:sz w:val="24"/>
          <w:szCs w:val="24"/>
          <w:lang w:eastAsia="ru-RU"/>
        </w:rPr>
        <w:br/>
        <w:t>- стимулирование самостоятельных действий слабоуспевающих; </w:t>
      </w:r>
      <w:r w:rsidRPr="00E638FD">
        <w:rPr>
          <w:rFonts w:ascii="Times New Roman" w:eastAsia="Times New Roman" w:hAnsi="Times New Roman"/>
          <w:sz w:val="24"/>
          <w:szCs w:val="24"/>
          <w:lang w:eastAsia="ru-RU"/>
        </w:rPr>
        <w:br/>
        <w:t>-  более тщательный контроль за их деятельностью, указание на ошибки, проверка, испра</w:t>
      </w:r>
      <w:r w:rsidRPr="00E638FD">
        <w:rPr>
          <w:rFonts w:ascii="Times New Roman" w:eastAsia="Times New Roman" w:hAnsi="Times New Roman"/>
          <w:sz w:val="24"/>
          <w:szCs w:val="24"/>
          <w:lang w:eastAsia="ru-RU"/>
        </w:rPr>
        <w:t>в</w:t>
      </w:r>
      <w:r w:rsidRPr="00E638FD">
        <w:rPr>
          <w:rFonts w:ascii="Times New Roman" w:eastAsia="Times New Roman" w:hAnsi="Times New Roman"/>
          <w:sz w:val="24"/>
          <w:szCs w:val="24"/>
          <w:lang w:eastAsia="ru-RU"/>
        </w:rPr>
        <w:t>ление. </w:t>
      </w:r>
      <w:r w:rsidRPr="00E638FD">
        <w:rPr>
          <w:rFonts w:ascii="Times New Roman" w:eastAsia="Times New Roman" w:hAnsi="Times New Roman"/>
          <w:sz w:val="24"/>
          <w:szCs w:val="24"/>
          <w:lang w:eastAsia="ru-RU"/>
        </w:rPr>
        <w:br/>
        <w:t>4. При организации самостоятельной работы: </w:t>
      </w:r>
      <w:r w:rsidRPr="00E638FD">
        <w:rPr>
          <w:rFonts w:ascii="Times New Roman" w:eastAsia="Times New Roman" w:hAnsi="Times New Roman"/>
          <w:sz w:val="24"/>
          <w:szCs w:val="24"/>
          <w:lang w:eastAsia="ru-RU"/>
        </w:rPr>
        <w:br/>
      </w:r>
      <w:r w:rsidRPr="00E638FD">
        <w:rPr>
          <w:rFonts w:ascii="Times New Roman" w:eastAsia="Times New Roman" w:hAnsi="Times New Roman"/>
          <w:sz w:val="24"/>
          <w:szCs w:val="24"/>
          <w:lang w:eastAsia="ru-RU"/>
        </w:rPr>
        <w:lastRenderedPageBreak/>
        <w:t>- выбор для группы успевающих наиболее рациональной системы упражнений, а не механ</w:t>
      </w:r>
      <w:r w:rsidRPr="00E638FD">
        <w:rPr>
          <w:rFonts w:ascii="Times New Roman" w:eastAsia="Times New Roman" w:hAnsi="Times New Roman"/>
          <w:sz w:val="24"/>
          <w:szCs w:val="24"/>
          <w:lang w:eastAsia="ru-RU"/>
        </w:rPr>
        <w:t>и</w:t>
      </w:r>
      <w:r w:rsidRPr="00E638FD">
        <w:rPr>
          <w:rFonts w:ascii="Times New Roman" w:eastAsia="Times New Roman" w:hAnsi="Times New Roman"/>
          <w:sz w:val="24"/>
          <w:szCs w:val="24"/>
          <w:lang w:eastAsia="ru-RU"/>
        </w:rPr>
        <w:t>ческое увеличение их числа; </w:t>
      </w:r>
      <w:r w:rsidRPr="00E638FD">
        <w:rPr>
          <w:rFonts w:ascii="Times New Roman" w:eastAsia="Times New Roman" w:hAnsi="Times New Roman"/>
          <w:sz w:val="24"/>
          <w:szCs w:val="24"/>
          <w:lang w:eastAsia="ru-RU"/>
        </w:rPr>
        <w:br/>
        <w:t>- более подробное объяснение последовательности выполнения задания; </w:t>
      </w:r>
      <w:r w:rsidRPr="00E638FD">
        <w:rPr>
          <w:rFonts w:ascii="Times New Roman" w:eastAsia="Times New Roman" w:hAnsi="Times New Roman"/>
          <w:sz w:val="24"/>
          <w:szCs w:val="24"/>
          <w:lang w:eastAsia="ru-RU"/>
        </w:rPr>
        <w:br/>
        <w:t>- предупреждения о возможных затруднениях, использование карточек консультаций, карт</w:t>
      </w:r>
      <w:r w:rsidRPr="00E638FD">
        <w:rPr>
          <w:rFonts w:ascii="Times New Roman" w:eastAsia="Times New Roman" w:hAnsi="Times New Roman"/>
          <w:sz w:val="24"/>
          <w:szCs w:val="24"/>
          <w:lang w:eastAsia="ru-RU"/>
        </w:rPr>
        <w:t>о</w:t>
      </w:r>
      <w:r w:rsidRPr="00E638FD">
        <w:rPr>
          <w:rFonts w:ascii="Times New Roman" w:eastAsia="Times New Roman" w:hAnsi="Times New Roman"/>
          <w:sz w:val="24"/>
          <w:szCs w:val="24"/>
          <w:lang w:eastAsia="ru-RU"/>
        </w:rPr>
        <w:t xml:space="preserve">чек с направляющим планом действий. </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br/>
      </w:r>
      <w:r w:rsidRPr="00E638FD">
        <w:rPr>
          <w:rFonts w:ascii="Times New Roman" w:eastAsia="Times New Roman" w:hAnsi="Times New Roman"/>
          <w:b/>
          <w:bCs/>
          <w:sz w:val="24"/>
          <w:szCs w:val="24"/>
          <w:lang w:eastAsia="ru-RU"/>
        </w:rPr>
        <w:t>Памятка  "Психотерапия неуспеваемости"</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1. Не бить лежачего</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Оценку своих знаний учащийся уже получил и ждет спокойной пом</w:t>
      </w:r>
      <w:r w:rsidRPr="00E638FD">
        <w:rPr>
          <w:rFonts w:ascii="Times New Roman" w:eastAsia="Times New Roman" w:hAnsi="Times New Roman"/>
          <w:sz w:val="24"/>
          <w:szCs w:val="24"/>
          <w:lang w:eastAsia="ru-RU"/>
        </w:rPr>
        <w:t>о</w:t>
      </w:r>
      <w:r w:rsidRPr="00E638FD">
        <w:rPr>
          <w:rFonts w:ascii="Times New Roman" w:eastAsia="Times New Roman" w:hAnsi="Times New Roman"/>
          <w:sz w:val="24"/>
          <w:szCs w:val="24"/>
          <w:lang w:eastAsia="ru-RU"/>
        </w:rPr>
        <w:t>щи, а не новых упреков.</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2. Не более одного недостатка в минуту</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Избавляя человека от недостатков, знайте меру. Иначе человек станет нечувствительным к вашим оценкам. По возможности выберите из множества недостатков тот, который особенно непереносим, который хотите ликвидировать в первую очередь, и помогайте бороться с ним.</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За двумя зайцами погонишься. </w:t>
      </w:r>
      <w:r w:rsidRPr="00E638FD">
        <w:rPr>
          <w:rFonts w:ascii="Times New Roman" w:eastAsia="Times New Roman" w:hAnsi="Times New Roman"/>
          <w:sz w:val="24"/>
          <w:szCs w:val="24"/>
          <w:lang w:eastAsia="ru-RU"/>
        </w:rPr>
        <w:t>Начните с ликвидации тех учебных трудностей, которые в первую очередь значимы для самого учащегося.</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4. Хвалить исполнителя, критиковать исполнение</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Оценка должна иметь точный адрес. Кр</w:t>
      </w:r>
      <w:r w:rsidRPr="00E638FD">
        <w:rPr>
          <w:rFonts w:ascii="Times New Roman" w:eastAsia="Times New Roman" w:hAnsi="Times New Roman"/>
          <w:sz w:val="24"/>
          <w:szCs w:val="24"/>
          <w:lang w:eastAsia="ru-RU"/>
        </w:rPr>
        <w:t>и</w:t>
      </w:r>
      <w:r w:rsidRPr="00E638FD">
        <w:rPr>
          <w:rFonts w:ascii="Times New Roman" w:eastAsia="Times New Roman" w:hAnsi="Times New Roman"/>
          <w:sz w:val="24"/>
          <w:szCs w:val="24"/>
          <w:lang w:eastAsia="ru-RU"/>
        </w:rPr>
        <w:t>тика должна быть как можно более безличной.</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5. Сравнивайте сегодняшние успехи учащегося с его собственными вчерашними неудачами</w:t>
      </w:r>
      <w:r w:rsidRPr="00E638FD">
        <w:rPr>
          <w:rFonts w:ascii="Times New Roman" w:eastAsia="Times New Roman" w:hAnsi="Times New Roman"/>
          <w:sz w:val="24"/>
          <w:szCs w:val="24"/>
          <w:lang w:eastAsia="ru-RU"/>
        </w:rPr>
        <w:br/>
        <w:t>Даже самый малый успех – это победа над собой, и она должна быть замечена и оценена по заслугам.</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6.  Не скупитесь на похвалу</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Выделите из потока неудач крошечный островок, соломинку успеха, и возникнет плацдарм, с которого можно вести наступление на незнание и неумение.</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7. Техника оценочной безопасности</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Оценивать деятельность дробно, дифференцированно. Возникает деловая мотивация учения: "Еще не знаю, но могу и хочу знать".</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8. Ставьте перед учащимися предельно конкретные и реальные цели</w:t>
      </w:r>
      <w:r>
        <w:rPr>
          <w:rFonts w:ascii="Times New Roman" w:eastAsia="Times New Roman" w:hAnsi="Times New Roman"/>
          <w:sz w:val="24"/>
          <w:szCs w:val="24"/>
          <w:lang w:eastAsia="ru-RU"/>
        </w:rPr>
        <w:t xml:space="preserve">. </w:t>
      </w:r>
      <w:r w:rsidRPr="00E638FD">
        <w:rPr>
          <w:rFonts w:ascii="Times New Roman" w:eastAsia="Times New Roman" w:hAnsi="Times New Roman"/>
          <w:sz w:val="24"/>
          <w:szCs w:val="24"/>
          <w:lang w:eastAsia="ru-RU"/>
        </w:rPr>
        <w:t>Не искушайте его н</w:t>
      </w:r>
      <w:r w:rsidRPr="00E638FD">
        <w:rPr>
          <w:rFonts w:ascii="Times New Roman" w:eastAsia="Times New Roman" w:hAnsi="Times New Roman"/>
          <w:sz w:val="24"/>
          <w:szCs w:val="24"/>
          <w:lang w:eastAsia="ru-RU"/>
        </w:rPr>
        <w:t>е</w:t>
      </w:r>
      <w:r w:rsidRPr="00E638FD">
        <w:rPr>
          <w:rFonts w:ascii="Times New Roman" w:eastAsia="Times New Roman" w:hAnsi="Times New Roman"/>
          <w:sz w:val="24"/>
          <w:szCs w:val="24"/>
          <w:lang w:eastAsia="ru-RU"/>
        </w:rPr>
        <w:t>выполнимыми целями.</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9.      Учащийся не объект, а соучастник оценки</w:t>
      </w:r>
      <w:r w:rsidRPr="00E638FD">
        <w:rPr>
          <w:rFonts w:ascii="Times New Roman" w:eastAsia="Times New Roman" w:hAnsi="Times New Roman"/>
          <w:sz w:val="24"/>
          <w:szCs w:val="24"/>
          <w:lang w:eastAsia="ru-RU"/>
        </w:rPr>
        <w:br/>
        <w:t>Умение оценивать себя самостоятельно – главное средство преодоления учебных трудностей. Приучение к самооценке начните с ее дифференциации. Отдельной отметки заслуж</w:t>
      </w:r>
      <w:r w:rsidRPr="00E638FD">
        <w:rPr>
          <w:rFonts w:ascii="Times New Roman" w:eastAsia="Times New Roman" w:hAnsi="Times New Roman"/>
          <w:sz w:val="24"/>
          <w:szCs w:val="24"/>
          <w:lang w:eastAsia="ru-RU"/>
        </w:rPr>
        <w:t>и</w:t>
      </w:r>
      <w:r w:rsidRPr="00E638FD">
        <w:rPr>
          <w:rFonts w:ascii="Times New Roman" w:eastAsia="Times New Roman" w:hAnsi="Times New Roman"/>
          <w:sz w:val="24"/>
          <w:szCs w:val="24"/>
          <w:lang w:eastAsia="ru-RU"/>
        </w:rPr>
        <w:t>вают красота, скорость выполнения работ, ошибки за невнимание и ошибки "на правила", своевременное выполнение задания.</w:t>
      </w:r>
    </w:p>
    <w:p w:rsidR="00C23F06" w:rsidRPr="00E638FD" w:rsidRDefault="00C23F06" w:rsidP="00C23F06">
      <w:pPr>
        <w:pStyle w:val="a5"/>
        <w:rPr>
          <w:rFonts w:ascii="Times New Roman" w:eastAsia="Times New Roman" w:hAnsi="Times New Roman"/>
          <w:sz w:val="24"/>
          <w:szCs w:val="24"/>
          <w:lang w:eastAsia="ru-RU"/>
        </w:rPr>
      </w:pPr>
      <w:r w:rsidRPr="00E638FD">
        <w:rPr>
          <w:rFonts w:ascii="Times New Roman" w:eastAsia="Times New Roman" w:hAnsi="Times New Roman"/>
          <w:sz w:val="24"/>
          <w:szCs w:val="24"/>
          <w:lang w:eastAsia="ru-RU"/>
        </w:rPr>
        <w:t>10.  Сравнивайте достижения</w:t>
      </w:r>
      <w:r w:rsidRPr="00E638FD">
        <w:rPr>
          <w:rFonts w:ascii="Times New Roman" w:eastAsia="Times New Roman" w:hAnsi="Times New Roman"/>
          <w:sz w:val="24"/>
          <w:szCs w:val="24"/>
          <w:lang w:eastAsia="ru-RU"/>
        </w:rPr>
        <w:br/>
        <w:t>Оценка должна выражаться в каких-либо зримых знаках: графиках, таблицах, которые пом</w:t>
      </w:r>
      <w:r w:rsidRPr="00E638FD">
        <w:rPr>
          <w:rFonts w:ascii="Times New Roman" w:eastAsia="Times New Roman" w:hAnsi="Times New Roman"/>
          <w:sz w:val="24"/>
          <w:szCs w:val="24"/>
          <w:lang w:eastAsia="ru-RU"/>
        </w:rPr>
        <w:t>о</w:t>
      </w:r>
      <w:r w:rsidRPr="00E638FD">
        <w:rPr>
          <w:rFonts w:ascii="Times New Roman" w:eastAsia="Times New Roman" w:hAnsi="Times New Roman"/>
          <w:sz w:val="24"/>
          <w:szCs w:val="24"/>
          <w:lang w:eastAsia="ru-RU"/>
        </w:rPr>
        <w:t>гут сравнить вчерашние и сегодняшние достижения учащегося.</w:t>
      </w:r>
    </w:p>
    <w:p w:rsidR="00C23F06" w:rsidRPr="00E638FD" w:rsidRDefault="00C23F06" w:rsidP="00C23F06">
      <w:pPr>
        <w:pStyle w:val="a5"/>
        <w:rPr>
          <w:rFonts w:ascii="Times New Roman" w:eastAsia="Times New Roman" w:hAnsi="Times New Roman"/>
          <w:sz w:val="24"/>
          <w:szCs w:val="24"/>
          <w:lang w:eastAsia="ru-RU"/>
        </w:rPr>
      </w:pPr>
    </w:p>
    <w:p w:rsidR="00F14A86" w:rsidRDefault="00F14A86"/>
    <w:sectPr w:rsidR="00F14A86" w:rsidSect="00A2537C">
      <w:footerReference w:type="default" r:id="rId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8A" w:rsidRDefault="00F14A86">
    <w:pPr>
      <w:pStyle w:val="a3"/>
      <w:jc w:val="right"/>
    </w:pPr>
    <w:r>
      <w:fldChar w:fldCharType="begin"/>
    </w:r>
    <w:r>
      <w:instrText xml:space="preserve"> PAGE   \* MERGEFORMAT </w:instrText>
    </w:r>
    <w:r>
      <w:fldChar w:fldCharType="separate"/>
    </w:r>
    <w:r w:rsidR="00C23F06">
      <w:rPr>
        <w:noProof/>
      </w:rPr>
      <w:t>5</w:t>
    </w:r>
    <w:r>
      <w:fldChar w:fldCharType="end"/>
    </w:r>
  </w:p>
  <w:p w:rsidR="006846EA" w:rsidRDefault="00F14A86">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C23F06"/>
    <w:rsid w:val="00C23F06"/>
    <w:rsid w:val="00F14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3F06"/>
    <w:pPr>
      <w:tabs>
        <w:tab w:val="center" w:pos="4677"/>
        <w:tab w:val="right" w:pos="9355"/>
      </w:tabs>
    </w:pPr>
    <w:rPr>
      <w:rFonts w:ascii="Calibri" w:eastAsia="Calibri" w:hAnsi="Calibri" w:cs="Times New Roman"/>
      <w:lang w:eastAsia="en-US"/>
    </w:rPr>
  </w:style>
  <w:style w:type="character" w:customStyle="1" w:styleId="a4">
    <w:name w:val="Нижний колонтитул Знак"/>
    <w:basedOn w:val="a0"/>
    <w:link w:val="a3"/>
    <w:uiPriority w:val="99"/>
    <w:rsid w:val="00C23F06"/>
    <w:rPr>
      <w:rFonts w:ascii="Calibri" w:eastAsia="Calibri" w:hAnsi="Calibri" w:cs="Times New Roman"/>
      <w:lang w:eastAsia="en-US"/>
    </w:rPr>
  </w:style>
  <w:style w:type="paragraph" w:styleId="a5">
    <w:name w:val="No Spacing"/>
    <w:uiPriority w:val="1"/>
    <w:qFormat/>
    <w:rsid w:val="00C23F06"/>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visshee_obrazovanie/" TargetMode="External"/><Relationship Id="rId5" Type="http://schemas.openxmlformats.org/officeDocument/2006/relationships/hyperlink" Target="http://pandia.ru/text/category/srednie_shkoli/" TargetMode="External"/><Relationship Id="rId4" Type="http://schemas.openxmlformats.org/officeDocument/2006/relationships/hyperlink" Target="http://pandia.ru/text/category/vovlecheni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2457</Words>
  <Characters>14008</Characters>
  <Application>Microsoft Office Word</Application>
  <DocSecurity>0</DocSecurity>
  <Lines>116</Lines>
  <Paragraphs>32</Paragraphs>
  <ScaleCrop>false</ScaleCrop>
  <Company>Grizli777</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2017-09-28T06:56:00Z</dcterms:created>
  <dcterms:modified xsi:type="dcterms:W3CDTF">2017-09-28T06:56:00Z</dcterms:modified>
</cp:coreProperties>
</file>