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1B" w:rsidRPr="00F55833" w:rsidRDefault="00F55833" w:rsidP="0078731B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45CDC" w:rsidRPr="00F55833">
        <w:rPr>
          <w:rFonts w:ascii="Times New Roman" w:hAnsi="Times New Roman" w:cs="Times New Roman"/>
          <w:sz w:val="28"/>
          <w:szCs w:val="28"/>
          <w:lang w:val="kk-KZ"/>
        </w:rPr>
        <w:t>02.03.2018 жылы б</w:t>
      </w:r>
      <w:r w:rsidR="00D45CDC" w:rsidRPr="0078731B">
        <w:rPr>
          <w:rFonts w:ascii="Times New Roman" w:hAnsi="Times New Roman" w:cs="Times New Roman"/>
          <w:sz w:val="28"/>
          <w:szCs w:val="28"/>
          <w:lang w:val="kk-KZ"/>
        </w:rPr>
        <w:t xml:space="preserve">іздің мектеп «Алтын қазына – шеберлер қаласы» жәрменкесіне қатысып, Рухани жаңғыру жобаларды іске асыру бағдарламасы бойынша </w:t>
      </w:r>
      <w:r w:rsidR="0078731B" w:rsidRPr="0078731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8731B" w:rsidRPr="0078731B">
        <w:rPr>
          <w:rFonts w:ascii="Times New Roman" w:hAnsi="Times New Roman" w:cs="Times New Roman"/>
          <w:color w:val="212121"/>
          <w:sz w:val="28"/>
          <w:szCs w:val="28"/>
          <w:lang w:val="kk-KZ"/>
        </w:rPr>
        <w:t xml:space="preserve">Орталықтандырылған кітапхана жүйесімен»  ұйымдастырылған.  </w:t>
      </w:r>
    </w:p>
    <w:p w:rsidR="0078731B" w:rsidRDefault="0078731B" w:rsidP="00F5583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Байқаудың мақсаты: халықтың назарын аудару, қолданбалы шығармашылық және дамыту, осы негізінде қызығушылығын білу, олар ғана емес,  та</w:t>
      </w:r>
      <w:r w:rsidR="00F55833">
        <w:rPr>
          <w:rFonts w:ascii="Times New Roman" w:hAnsi="Times New Roman" w:cs="Times New Roman"/>
          <w:sz w:val="28"/>
          <w:szCs w:val="28"/>
          <w:lang w:val="kk-KZ"/>
        </w:rPr>
        <w:t>ғайындалған тұрмыстық үшін, көркемдік құндылық, тарих, болашағын сақтау, дәстүрін дамыту, мәдениет, патриоттық құндылықтар және өнерлік ұстаным.</w:t>
      </w:r>
    </w:p>
    <w:p w:rsidR="00F55833" w:rsidRPr="0078731B" w:rsidRDefault="00F55833" w:rsidP="00F5583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Жәрмеңкеде жұмыстары әр түрлі  форматта: бисермен тоқу, киізден тігу, қағаздан және ағаштан жасалған әр т</w:t>
      </w:r>
      <w:r w:rsidR="00760988">
        <w:rPr>
          <w:rFonts w:ascii="Times New Roman" w:hAnsi="Times New Roman" w:cs="Times New Roman"/>
          <w:sz w:val="28"/>
          <w:szCs w:val="28"/>
          <w:lang w:val="kk-KZ"/>
        </w:rPr>
        <w:t>үрлі заттар. Жұмыстар  орындалған оқушылармен және мектеп мұғалімдері. Әр  түрлі қызықты ұсақ-түйектер моншақтардан жасалған гүлдер, суреттер, моншақпен кестелеу.қағаздан және ағаштан жасалған панно «Көбелек»</w:t>
      </w:r>
      <w:r w:rsidR="00130D45">
        <w:rPr>
          <w:rFonts w:ascii="Times New Roman" w:hAnsi="Times New Roman" w:cs="Times New Roman"/>
          <w:sz w:val="28"/>
          <w:szCs w:val="28"/>
          <w:lang w:val="kk-KZ"/>
        </w:rPr>
        <w:t xml:space="preserve"> және логотип «Кордон» , қолданылған:</w:t>
      </w:r>
      <w:r w:rsidR="00D17FBB">
        <w:rPr>
          <w:rFonts w:ascii="Times New Roman" w:hAnsi="Times New Roman" w:cs="Times New Roman"/>
          <w:sz w:val="28"/>
          <w:szCs w:val="28"/>
          <w:lang w:val="kk-KZ"/>
        </w:rPr>
        <w:t xml:space="preserve"> ДВП және қағаз майлықтары.</w:t>
      </w:r>
      <w:r w:rsidR="00130D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F55833" w:rsidRPr="0078731B" w:rsidSect="00D45C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CDC"/>
    <w:rsid w:val="00130D45"/>
    <w:rsid w:val="004B70C5"/>
    <w:rsid w:val="00760988"/>
    <w:rsid w:val="0078731B"/>
    <w:rsid w:val="00B113AA"/>
    <w:rsid w:val="00D17FBB"/>
    <w:rsid w:val="00D45CDC"/>
    <w:rsid w:val="00F5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7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73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4</cp:revision>
  <dcterms:created xsi:type="dcterms:W3CDTF">2018-03-03T10:19:00Z</dcterms:created>
  <dcterms:modified xsi:type="dcterms:W3CDTF">2018-03-05T06:47:00Z</dcterms:modified>
</cp:coreProperties>
</file>