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4" w:rsidRDefault="002C2EF4" w:rsidP="002C2EF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18D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5 по 7</w:t>
      </w:r>
      <w:r w:rsidRPr="005918D8">
        <w:rPr>
          <w:rFonts w:ascii="Times New Roman" w:hAnsi="Times New Roman" w:cs="Times New Roman"/>
          <w:sz w:val="28"/>
          <w:szCs w:val="28"/>
        </w:rPr>
        <w:t xml:space="preserve"> марта на уроках физ. Культуры</w:t>
      </w:r>
      <w:r>
        <w:rPr>
          <w:rFonts w:ascii="Times New Roman" w:hAnsi="Times New Roman" w:cs="Times New Roman"/>
          <w:sz w:val="28"/>
          <w:szCs w:val="28"/>
        </w:rPr>
        <w:t xml:space="preserve"> лучший результат по физической подготовке показала ученица 3 класса Стригина Дарья, отжалась в упоре лежа от пола 15 раз, подтянулась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перекладине 15 раз и  в упражнении на брюшной пресс на гимнастической скамейке выполнила 20 отжиманий.</w:t>
      </w:r>
    </w:p>
    <w:p w:rsidR="002C2EF4" w:rsidRPr="005918D8" w:rsidRDefault="002C2EF4" w:rsidP="002C2EF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внеклассных занятиях с 6 марта в качестве разминки для учащихся проводятся тренировочные игры в баскетбол, мальчики и девочки играют раздельно. Цель такой разминки проявить устойчивый интерес к такой популярной игре в районе и области как баскетбол. </w:t>
      </w:r>
    </w:p>
    <w:p w:rsidR="00000000" w:rsidRPr="002C2EF4" w:rsidRDefault="002C2EF4"/>
    <w:sectPr w:rsidR="00000000" w:rsidRPr="002C2EF4" w:rsidSect="001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2EF4"/>
    <w:rsid w:val="002C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2018-03-12T12:21:00Z</dcterms:created>
  <dcterms:modified xsi:type="dcterms:W3CDTF">2018-03-12T12:21:00Z</dcterms:modified>
</cp:coreProperties>
</file>