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54" w:rsidRPr="00B164E8" w:rsidRDefault="00122CF6" w:rsidP="00122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64E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646D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5A33">
        <w:rPr>
          <w:rFonts w:ascii="Times New Roman" w:hAnsi="Times New Roman" w:cs="Times New Roman"/>
          <w:b/>
          <w:sz w:val="28"/>
          <w:szCs w:val="28"/>
        </w:rPr>
        <w:t>учителю о необходимых документах</w:t>
      </w:r>
      <w:bookmarkEnd w:id="0"/>
    </w:p>
    <w:p w:rsidR="00122CF6" w:rsidRDefault="005D7012" w:rsidP="00122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4E8">
        <w:rPr>
          <w:rFonts w:ascii="Times New Roman" w:hAnsi="Times New Roman" w:cs="Times New Roman"/>
          <w:sz w:val="28"/>
          <w:szCs w:val="28"/>
        </w:rPr>
        <w:t>П</w:t>
      </w:r>
      <w:r w:rsidR="0004152D">
        <w:rPr>
          <w:rFonts w:ascii="Times New Roman" w:hAnsi="Times New Roman" w:cs="Times New Roman"/>
          <w:sz w:val="28"/>
          <w:szCs w:val="28"/>
        </w:rPr>
        <w:t xml:space="preserve">амятка </w:t>
      </w:r>
      <w:r w:rsidR="009A3A81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04152D">
        <w:rPr>
          <w:rFonts w:ascii="Times New Roman" w:hAnsi="Times New Roman" w:cs="Times New Roman"/>
          <w:sz w:val="28"/>
          <w:szCs w:val="28"/>
        </w:rPr>
        <w:t>список документов</w:t>
      </w:r>
      <w:r w:rsidR="009A3A81">
        <w:rPr>
          <w:rFonts w:ascii="Times New Roman" w:hAnsi="Times New Roman" w:cs="Times New Roman"/>
          <w:sz w:val="28"/>
          <w:szCs w:val="28"/>
        </w:rPr>
        <w:t xml:space="preserve">, необходимых учителям общеобразовательных школ для реализации успешной учебной деятельности согласно требованиям обновленного содержания образования. </w:t>
      </w:r>
      <w:r w:rsidR="00C8258C">
        <w:rPr>
          <w:rFonts w:ascii="Times New Roman" w:hAnsi="Times New Roman" w:cs="Times New Roman"/>
          <w:sz w:val="28"/>
          <w:szCs w:val="28"/>
        </w:rPr>
        <w:t>Памятка составлена на основе Инструктивно-методического письма «Об особенностях организации образовательного процесса в общеобразовательных школах Республики Казахстан в 2017-2018 учебном году».</w:t>
      </w:r>
    </w:p>
    <w:p w:rsidR="00C8258C" w:rsidRPr="00C8258C" w:rsidRDefault="00C8258C" w:rsidP="00C82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58C">
        <w:rPr>
          <w:rFonts w:ascii="Times New Roman" w:hAnsi="Times New Roman" w:cs="Times New Roman"/>
          <w:b/>
          <w:sz w:val="28"/>
          <w:szCs w:val="28"/>
        </w:rPr>
        <w:t xml:space="preserve">Список документов, необходимых учителю для реализации учебно-воспитательного процесса </w:t>
      </w:r>
      <w:r w:rsidR="00C37616">
        <w:rPr>
          <w:rFonts w:ascii="Times New Roman" w:hAnsi="Times New Roman" w:cs="Times New Roman"/>
          <w:b/>
          <w:sz w:val="28"/>
          <w:szCs w:val="28"/>
        </w:rPr>
        <w:t>по предметам начальной и основной школы согласно обновленному содержанию образования</w:t>
      </w:r>
    </w:p>
    <w:tbl>
      <w:tblPr>
        <w:tblStyle w:val="a4"/>
        <w:tblW w:w="14709" w:type="dxa"/>
        <w:tblLook w:val="04A0"/>
      </w:tblPr>
      <w:tblGrid>
        <w:gridCol w:w="522"/>
        <w:gridCol w:w="4257"/>
        <w:gridCol w:w="2700"/>
        <w:gridCol w:w="7230"/>
      </w:tblGrid>
      <w:tr w:rsidR="00CD70C1" w:rsidTr="00CD70C1">
        <w:tc>
          <w:tcPr>
            <w:tcW w:w="522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7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2700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</w:t>
            </w:r>
          </w:p>
        </w:tc>
        <w:tc>
          <w:tcPr>
            <w:tcW w:w="7230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CD70C1" w:rsidTr="00CD70C1">
        <w:tc>
          <w:tcPr>
            <w:tcW w:w="522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7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Типовая учебная программа по предмету</w:t>
            </w:r>
          </w:p>
        </w:tc>
        <w:tc>
          <w:tcPr>
            <w:tcW w:w="2700" w:type="dxa"/>
          </w:tcPr>
          <w:p w:rsidR="00BB2A45" w:rsidRDefault="00BB2A45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D70C1">
              <w:rPr>
                <w:rFonts w:ascii="Times New Roman" w:hAnsi="Times New Roman" w:cs="Times New Roman"/>
                <w:sz w:val="28"/>
                <w:szCs w:val="28"/>
              </w:rPr>
              <w:t>лектронный вариант</w:t>
            </w:r>
            <w:r w:rsidR="00BF014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D70C1" w:rsidRDefault="00BF014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 долгосрочного плана</w:t>
            </w:r>
          </w:p>
        </w:tc>
        <w:tc>
          <w:tcPr>
            <w:tcW w:w="7230" w:type="dxa"/>
          </w:tcPr>
          <w:p w:rsidR="00CD70C1" w:rsidRDefault="00CD70C1" w:rsidP="006D16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Рекомендация: учителю желательно </w:t>
            </w:r>
            <w:r w:rsidR="0045594C">
              <w:rPr>
                <w:rFonts w:ascii="Times New Roman" w:hAnsi="Times New Roman" w:cs="Times New Roman"/>
                <w:sz w:val="28"/>
                <w:szCs w:val="28"/>
              </w:rPr>
              <w:t xml:space="preserve">иметь бумажный вариант </w:t>
            </w:r>
            <w:r w:rsidR="006D1653">
              <w:rPr>
                <w:rFonts w:ascii="Times New Roman" w:hAnsi="Times New Roman" w:cs="Times New Roman"/>
                <w:sz w:val="28"/>
                <w:szCs w:val="28"/>
              </w:rPr>
              <w:t>долгосрочного плана, содержащего разделы, темы, цели обучения и их распределение по учебным четвертям (долгосрочные планы содержатся в соответствующем разделе данного документа)</w:t>
            </w:r>
          </w:p>
          <w:p w:rsidR="00F4648E" w:rsidRDefault="00232EA6" w:rsidP="006D16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учебные</w:t>
            </w:r>
            <w:r w:rsidR="00F4648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 предметам </w:t>
            </w:r>
            <w:r w:rsidR="00C278DB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и основной школы обновленного содержания образования доступны на сайте </w:t>
            </w:r>
            <w:hyperlink r:id="rId5" w:history="1">
              <w:r w:rsidR="00C278DB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http://nao.kz</w:t>
              </w:r>
            </w:hyperlink>
            <w:r w:rsidR="00C278D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«Учебные программы»</w:t>
            </w:r>
          </w:p>
        </w:tc>
      </w:tr>
      <w:tr w:rsidR="00CD70C1" w:rsidTr="00CD70C1">
        <w:tc>
          <w:tcPr>
            <w:tcW w:w="522" w:type="dxa"/>
          </w:tcPr>
          <w:p w:rsidR="00CD70C1" w:rsidRDefault="00864D4B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7" w:type="dxa"/>
          </w:tcPr>
          <w:p w:rsidR="00CD70C1" w:rsidRDefault="0017548A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 по предмету</w:t>
            </w:r>
          </w:p>
        </w:tc>
        <w:tc>
          <w:tcPr>
            <w:tcW w:w="2700" w:type="dxa"/>
          </w:tcPr>
          <w:p w:rsidR="00CD70C1" w:rsidRDefault="0017548A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CD70C1" w:rsidRDefault="00232EA6" w:rsidP="00232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планы по предметам начальной и основной школы обновленного содержания образования доступны на сайте </w:t>
            </w:r>
            <w:hyperlink r:id="rId6" w:history="1"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в разделе «Среднесрочные планы»</w:t>
            </w:r>
            <w:r w:rsidR="004A5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EA6" w:rsidRDefault="004A5AB8" w:rsidP="00232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учитывать, что «Учебные планы по предметам имеют рекомендательный характер</w:t>
            </w:r>
            <w:r w:rsidR="00751314">
              <w:rPr>
                <w:rFonts w:ascii="Times New Roman" w:hAnsi="Times New Roman" w:cs="Times New Roman"/>
                <w:sz w:val="28"/>
                <w:szCs w:val="28"/>
              </w:rPr>
              <w:t xml:space="preserve"> … Учитель имеет возможность варьировать и изменять виды заданий с учетом </w:t>
            </w:r>
            <w:proofErr w:type="spellStart"/>
            <w:r w:rsidR="00751314">
              <w:rPr>
                <w:rFonts w:ascii="Times New Roman" w:hAnsi="Times New Roman" w:cs="Times New Roman"/>
                <w:sz w:val="28"/>
                <w:szCs w:val="28"/>
              </w:rPr>
              <w:t>инидивидуальных</w:t>
            </w:r>
            <w:proofErr w:type="spellEnd"/>
            <w:r w:rsidR="00751314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 и уровня успеваемости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(см. </w:t>
            </w:r>
            <w:r w:rsidR="00751314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письмо, раздел 4, стр. 234, 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70C1" w:rsidTr="00D67613">
        <w:trPr>
          <w:trHeight w:val="1408"/>
        </w:trPr>
        <w:tc>
          <w:tcPr>
            <w:tcW w:w="522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7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2700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</w:t>
            </w:r>
          </w:p>
        </w:tc>
        <w:tc>
          <w:tcPr>
            <w:tcW w:w="7230" w:type="dxa"/>
          </w:tcPr>
          <w:p w:rsidR="00B26239" w:rsidRDefault="00B26239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КТП по предметам начальной и основной школы обновленного содержания образования доступны на сайте </w:t>
            </w:r>
            <w:hyperlink r:id="rId7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«Календарно-тематическое планирование».</w:t>
            </w:r>
          </w:p>
          <w:p w:rsidR="00D67613" w:rsidRDefault="00D67613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учитывать, что календарно-тематические планы, представленные на данном сайте, носят рекомендательный характер. «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внутри разделов также можно варьировать по усмотрению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 xml:space="preserve"> (см. Инструктивно-методическое письмо, раздел 4, стр. 235)</w:t>
            </w:r>
          </w:p>
          <w:p w:rsidR="009E3816" w:rsidRDefault="0025504E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04E">
              <w:rPr>
                <w:rFonts w:ascii="Times New Roman" w:hAnsi="Times New Roman" w:cs="Times New Roman"/>
                <w:i/>
                <w:sz w:val="28"/>
                <w:szCs w:val="28"/>
              </w:rPr>
              <w:t>Важно: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>При составлении календарно-тематического планирования</w:t>
            </w:r>
            <w:r w:rsidR="00B63A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распределяет порядок разделов согласно содержанию учебной программы. В случае несоответствия содержания учебной программы и УМК, приоритет отдается содержанию </w:t>
            </w:r>
            <w:r w:rsidR="004D7D2F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программы. </w:t>
            </w:r>
          </w:p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C1" w:rsidTr="00CD70C1">
        <w:tc>
          <w:tcPr>
            <w:tcW w:w="522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7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Краткосрочное планирование</w:t>
            </w:r>
          </w:p>
        </w:tc>
        <w:tc>
          <w:tcPr>
            <w:tcW w:w="2700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</w:t>
            </w:r>
          </w:p>
        </w:tc>
        <w:tc>
          <w:tcPr>
            <w:tcW w:w="7230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Краткосрочное планирование (планы уроков) учителей НИШ  доступно на сайте </w:t>
            </w:r>
            <w:hyperlink r:id="rId8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«Поурочное планирование». Данные поурочные планы могут быть использованы в качестве вспомогательных ресурсов.</w:t>
            </w:r>
            <w:r w:rsidR="004C0D1A">
              <w:rPr>
                <w:rFonts w:ascii="Times New Roman" w:hAnsi="Times New Roman" w:cs="Times New Roman"/>
                <w:sz w:val="28"/>
                <w:szCs w:val="28"/>
              </w:rPr>
              <w:t xml:space="preserve"> Форма планирования, предоставленная на сайте </w:t>
            </w:r>
            <w:hyperlink r:id="rId9" w:history="1"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 w:rsidR="004C0D1A" w:rsidRPr="00F218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 w:rsidR="00F218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вляется рекомендуемой.</w:t>
            </w:r>
          </w:p>
          <w:p w:rsidR="009E3816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C1" w:rsidTr="00CD70C1">
        <w:tc>
          <w:tcPr>
            <w:tcW w:w="522" w:type="dxa"/>
          </w:tcPr>
          <w:p w:rsidR="00CD70C1" w:rsidRDefault="00911793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7" w:type="dxa"/>
          </w:tcPr>
          <w:p w:rsidR="00CD70C1" w:rsidRDefault="00911793" w:rsidP="00911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8B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заданий для </w:t>
            </w:r>
            <w:proofErr w:type="spellStart"/>
            <w:r w:rsidRPr="009E298B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9E298B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</w:t>
            </w:r>
          </w:p>
        </w:tc>
        <w:tc>
          <w:tcPr>
            <w:tcW w:w="2700" w:type="dxa"/>
          </w:tcPr>
          <w:p w:rsidR="00CD70C1" w:rsidRDefault="00911793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805B39" w:rsidRDefault="00805B39" w:rsidP="006B54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заданий для 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доступны на сайте </w:t>
            </w:r>
            <w:hyperlink r:id="rId10" w:history="1"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</w:t>
            </w:r>
            <w:proofErr w:type="spellStart"/>
            <w:r w:rsidR="006B54EF"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6B54EF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54C60" w:rsidTr="00CD70C1">
        <w:tc>
          <w:tcPr>
            <w:tcW w:w="522" w:type="dxa"/>
          </w:tcPr>
          <w:p w:rsidR="00154C60" w:rsidRDefault="00691E98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7" w:type="dxa"/>
          </w:tcPr>
          <w:p w:rsidR="00154C60" w:rsidRPr="009E298B" w:rsidRDefault="007D7873" w:rsidP="00911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оцениванию</w:t>
            </w:r>
          </w:p>
        </w:tc>
        <w:tc>
          <w:tcPr>
            <w:tcW w:w="2700" w:type="dxa"/>
          </w:tcPr>
          <w:p w:rsidR="00154C60" w:rsidRDefault="00D52D4D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154C60" w:rsidRDefault="004C0D1A" w:rsidP="004C0D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оцениванию </w:t>
            </w:r>
            <w:r w:rsidR="00A75A5D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доступны на сайте </w:t>
            </w:r>
            <w:hyperlink r:id="rId11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</w:t>
            </w:r>
            <w:proofErr w:type="spellStart"/>
            <w:r w:rsidR="005B4996"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5B4996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B500C" w:rsidTr="00CD70C1">
        <w:tc>
          <w:tcPr>
            <w:tcW w:w="522" w:type="dxa"/>
          </w:tcPr>
          <w:p w:rsidR="001B500C" w:rsidRDefault="001B500C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7" w:type="dxa"/>
          </w:tcPr>
          <w:p w:rsidR="001B500C" w:rsidRPr="008938A0" w:rsidRDefault="008938A0" w:rsidP="00893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8A0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Спецификация суммативного оценивания за четверть</w:t>
            </w:r>
          </w:p>
        </w:tc>
        <w:tc>
          <w:tcPr>
            <w:tcW w:w="2700" w:type="dxa"/>
          </w:tcPr>
          <w:p w:rsidR="001B500C" w:rsidRDefault="008938A0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1B500C" w:rsidRDefault="00A75A5D" w:rsidP="004C0D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8A0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Спецификация суммативного оценивания за четверть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будут 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доступны на 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hyperlink r:id="rId12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оценивание».</w:t>
            </w:r>
          </w:p>
        </w:tc>
      </w:tr>
    </w:tbl>
    <w:p w:rsidR="00C8258C" w:rsidRPr="00C8258C" w:rsidRDefault="00C8258C" w:rsidP="00CD7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8C" w:rsidRDefault="00A75A5D" w:rsidP="002B19F1">
      <w:pPr>
        <w:pStyle w:val="a3"/>
        <w:numPr>
          <w:ilvl w:val="0"/>
          <w:numId w:val="3"/>
        </w:numPr>
        <w:tabs>
          <w:tab w:val="left" w:pos="832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A5D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процесса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критериального </w:t>
      </w:r>
      <w:r w:rsidRPr="00A75A5D">
        <w:rPr>
          <w:rFonts w:ascii="Times New Roman" w:hAnsi="Times New Roman" w:cs="Times New Roman"/>
          <w:b/>
          <w:sz w:val="28"/>
          <w:szCs w:val="28"/>
        </w:rPr>
        <w:t>оценивания по предметам начальной и основной школы согласно обновленному содержанию образования</w:t>
      </w:r>
      <w:r w:rsidR="008F45F9">
        <w:rPr>
          <w:rFonts w:ascii="Times New Roman" w:hAnsi="Times New Roman" w:cs="Times New Roman"/>
          <w:b/>
          <w:sz w:val="28"/>
          <w:szCs w:val="28"/>
        </w:rPr>
        <w:t xml:space="preserve"> (составлены на основании «Инструкции о порядке проведения КО в рамках обновленного содержания образования» от 10.02.2017 г.</w:t>
      </w:r>
      <w:r w:rsidR="004378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358E" w:rsidRPr="00BB358E">
        <w:rPr>
          <w:rFonts w:ascii="Times New Roman" w:hAnsi="Times New Roman" w:cs="Times New Roman"/>
          <w:b/>
          <w:sz w:val="28"/>
          <w:szCs w:val="28"/>
        </w:rPr>
        <w:t>Инструктивно-методического письма «Об особенностях организации образовательного процесса в общеобразовательных школах Республики Казахстан в 2017-2018 учебном году»</w:t>
      </w:r>
      <w:r w:rsidR="004378AD">
        <w:rPr>
          <w:rFonts w:ascii="Times New Roman" w:hAnsi="Times New Roman" w:cs="Times New Roman"/>
          <w:b/>
          <w:sz w:val="28"/>
          <w:szCs w:val="28"/>
        </w:rPr>
        <w:t xml:space="preserve"> и «Руководства по КО для учителей основной и общей школы»</w:t>
      </w:r>
      <w:r w:rsidR="008F45F9" w:rsidRPr="00BB358E">
        <w:rPr>
          <w:rFonts w:ascii="Times New Roman" w:hAnsi="Times New Roman" w:cs="Times New Roman"/>
          <w:b/>
          <w:sz w:val="28"/>
          <w:szCs w:val="28"/>
        </w:rPr>
        <w:t>)</w:t>
      </w:r>
    </w:p>
    <w:p w:rsidR="00A75A5D" w:rsidRDefault="00A75A5D" w:rsidP="00A75A5D">
      <w:pPr>
        <w:pStyle w:val="a3"/>
        <w:tabs>
          <w:tab w:val="left" w:pos="832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A5D" w:rsidRDefault="00A75A5D" w:rsidP="00A75A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Формативное оценивание:</w:t>
      </w:r>
    </w:p>
    <w:p w:rsidR="00A75A5D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представлены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сборниках</w:t>
      </w:r>
      <w:r w:rsidRPr="009E298B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98B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 xml:space="preserve"> оценивания</w:t>
      </w:r>
      <w:r>
        <w:rPr>
          <w:rFonts w:ascii="Times New Roman" w:hAnsi="Times New Roman" w:cs="Times New Roman"/>
          <w:sz w:val="28"/>
          <w:szCs w:val="28"/>
        </w:rPr>
        <w:t xml:space="preserve"> и носят рекомендательный характер</w:t>
      </w:r>
      <w:r w:rsidR="007B1202">
        <w:rPr>
          <w:rFonts w:ascii="Times New Roman" w:hAnsi="Times New Roman" w:cs="Times New Roman"/>
          <w:sz w:val="28"/>
          <w:szCs w:val="28"/>
        </w:rPr>
        <w:t xml:space="preserve">. Учитель может самостоятельно выбирать цели обучения, на проверку которых направлено </w:t>
      </w:r>
      <w:proofErr w:type="spellStart"/>
      <w:r w:rsidR="007B1202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7B1202">
        <w:rPr>
          <w:rFonts w:ascii="Times New Roman" w:hAnsi="Times New Roman" w:cs="Times New Roman"/>
          <w:sz w:val="28"/>
          <w:szCs w:val="28"/>
        </w:rPr>
        <w:t xml:space="preserve"> оценивание;</w:t>
      </w:r>
    </w:p>
    <w:p w:rsidR="00A75A5D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 определяет, в какой форме (письменной или устной) 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оценивание;</w:t>
      </w:r>
    </w:p>
    <w:p w:rsidR="00523AE9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самостоятельно определяет форму обратной связи, предоставляемой учащимся (устную или письменную), по результатам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 </w:t>
      </w:r>
    </w:p>
    <w:p w:rsidR="00A75A5D" w:rsidRDefault="00523AE9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Предоставлять листы с заданиями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оцениваниякаждому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учащемуся не обязательно;</w:t>
      </w:r>
    </w:p>
    <w:p w:rsidR="0086709C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самостоятельно определяет частоту и форму обратной связи, предоставляемой родителям (устную или письменную), по результатам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86709C">
        <w:rPr>
          <w:rFonts w:ascii="Times New Roman" w:hAnsi="Times New Roman" w:cs="Times New Roman"/>
          <w:sz w:val="28"/>
          <w:szCs w:val="28"/>
        </w:rPr>
        <w:t>;</w:t>
      </w:r>
    </w:p>
    <w:p w:rsidR="0086709C" w:rsidRDefault="0086709C" w:rsidP="00867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75A5D">
        <w:rPr>
          <w:rFonts w:ascii="Times New Roman" w:hAnsi="Times New Roman" w:cs="Times New Roman"/>
          <w:sz w:val="28"/>
          <w:szCs w:val="28"/>
        </w:rPr>
        <w:t xml:space="preserve">«Форма регистрации результатов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оценивания определяется учителем самостоятельно (цифровая, графическая, балльная) … Результаты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оценивания не являются отчетной документацией учителя. Отчетной документации по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формативному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оцениванию не требуется»</w:t>
      </w:r>
      <w:proofErr w:type="gramStart"/>
      <w:r w:rsidRPr="00A75A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A5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5A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5A5D">
        <w:rPr>
          <w:rFonts w:ascii="Times New Roman" w:hAnsi="Times New Roman" w:cs="Times New Roman"/>
          <w:sz w:val="28"/>
          <w:szCs w:val="28"/>
        </w:rPr>
        <w:t>м. Инструктивно-методическое письмо, глава «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система оценивания достижений обучающихся», стр. 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9F1" w:rsidRDefault="002B19F1" w:rsidP="00867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отдельных тетрадей не требуется.</w:t>
      </w:r>
    </w:p>
    <w:p w:rsidR="00A75A5D" w:rsidRPr="004C0D1A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5A5D" w:rsidRDefault="007B1202" w:rsidP="007B1202">
      <w:pPr>
        <w:pStyle w:val="a3"/>
        <w:numPr>
          <w:ilvl w:val="0"/>
          <w:numId w:val="5"/>
        </w:numPr>
        <w:tabs>
          <w:tab w:val="left" w:pos="83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Суммативное оценивание</w:t>
      </w:r>
      <w:r w:rsidR="002B19F1">
        <w:rPr>
          <w:rFonts w:ascii="Times New Roman" w:hAnsi="Times New Roman" w:cs="Times New Roman"/>
          <w:sz w:val="28"/>
          <w:szCs w:val="28"/>
        </w:rPr>
        <w:t>: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B19F1">
        <w:rPr>
          <w:rFonts w:ascii="Times New Roman" w:hAnsi="Times New Roman" w:cs="Times New Roman"/>
          <w:sz w:val="28"/>
          <w:szCs w:val="28"/>
        </w:rPr>
        <w:t xml:space="preserve">Учитель самостоятельно определяет, в какой форме (контрольная,практическая или творческая работа, проект, устный опрос, эссе и др.) ина каком уроке проводится </w:t>
      </w:r>
      <w:proofErr w:type="spellStart"/>
      <w:r w:rsidRPr="002B19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за раздел;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составления заданий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 за раздел/сквозную тему учитель использует сборник работ «Методические рекомендации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оцениванию»;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9F1">
        <w:rPr>
          <w:rFonts w:ascii="Times New Roman" w:hAnsi="Times New Roman" w:cs="Times New Roman"/>
          <w:sz w:val="28"/>
          <w:szCs w:val="28"/>
        </w:rPr>
        <w:t xml:space="preserve">Учитель самостоятельно  определяет, в какой форме (контрольная, практическая или творческая работа, проект, устный опрос, эссе и др.) и на каком уроке проводится </w:t>
      </w:r>
      <w:proofErr w:type="spellStart"/>
      <w:r w:rsidRPr="002B19F1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2B19F1">
        <w:rPr>
          <w:rFonts w:ascii="Times New Roman" w:hAnsi="Times New Roman" w:cs="Times New Roman"/>
          <w:sz w:val="28"/>
          <w:szCs w:val="28"/>
        </w:rPr>
        <w:t xml:space="preserve"> оценивание за раздел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AE9" w:rsidRPr="00523AE9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</w:t>
      </w:r>
      <w:proofErr w:type="spellStart"/>
      <w:r w:rsidR="00523AE9" w:rsidRPr="00523AE9">
        <w:rPr>
          <w:rFonts w:ascii="Times New Roman" w:hAnsi="Times New Roman" w:cs="Times New Roman"/>
          <w:sz w:val="28"/>
          <w:szCs w:val="28"/>
        </w:rPr>
        <w:t>посуммативному</w:t>
      </w:r>
      <w:proofErr w:type="spellEnd"/>
      <w:r w:rsidR="00523AE9" w:rsidRPr="00523AE9">
        <w:rPr>
          <w:rFonts w:ascii="Times New Roman" w:hAnsi="Times New Roman" w:cs="Times New Roman"/>
          <w:sz w:val="28"/>
          <w:szCs w:val="28"/>
        </w:rPr>
        <w:t xml:space="preserve"> оцениванию представлены образцы заданий дляпроведения суммативного оценивания за раздел/сквозную тему, рубрикидля информирования родителей, которые носят рекомендательныйхарактер</w:t>
      </w:r>
      <w:r w:rsidR="007709BC">
        <w:rPr>
          <w:rFonts w:ascii="Times New Roman" w:hAnsi="Times New Roman" w:cs="Times New Roman"/>
          <w:sz w:val="28"/>
          <w:szCs w:val="28"/>
        </w:rPr>
        <w:t>;</w:t>
      </w:r>
    </w:p>
    <w:p w:rsidR="007709BC" w:rsidRPr="009C2FCC" w:rsidRDefault="007709BC" w:rsidP="009C2FCC">
      <w:pPr>
        <w:autoSpaceDE w:val="0"/>
        <w:autoSpaceDN w:val="0"/>
        <w:adjustRightInd w:val="0"/>
        <w:spacing w:line="240" w:lineRule="auto"/>
        <w:ind w:left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по итогам суммативного оценивания за раздел/сквозную тему предоставляется обучающим и родителям в б</w:t>
      </w:r>
      <w:r w:rsidR="009C2FCC">
        <w:rPr>
          <w:rFonts w:ascii="Times New Roman" w:hAnsi="Times New Roman" w:cs="Times New Roman"/>
          <w:sz w:val="28"/>
          <w:szCs w:val="28"/>
        </w:rPr>
        <w:t xml:space="preserve">умажном или электронном формате. </w:t>
      </w:r>
      <w:r w:rsidR="009C2FCC" w:rsidRPr="009C2FCC">
        <w:rPr>
          <w:rFonts w:ascii="Times New Roman" w:hAnsi="Times New Roman" w:cs="Times New Roman"/>
          <w:sz w:val="28"/>
          <w:szCs w:val="28"/>
        </w:rPr>
        <w:t>В отдельных случаях, учитель может не предоставлять бумажные/электронные варианты рубрик всем родителям, а только родителям тех учащихся, чьи работы не набрали достаточно высокие баллы. В остальных случаях (напр., родителям учащихся, чьи работы выполнены без ошибок) содержание рубрик может быть передано устно.</w:t>
      </w:r>
    </w:p>
    <w:p w:rsidR="007709BC" w:rsidRDefault="007709BC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листы с заданиями для суммативного оценивания за раздел/сквозную тему каждому учащемуся не обязательно;</w:t>
      </w:r>
    </w:p>
    <w:p w:rsidR="002B19F1" w:rsidRDefault="007709BC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4651B">
        <w:rPr>
          <w:rFonts w:ascii="Times New Roman" w:hAnsi="Times New Roman" w:cs="Times New Roman"/>
          <w:sz w:val="28"/>
          <w:szCs w:val="28"/>
        </w:rPr>
        <w:t xml:space="preserve">Тетради для выполнения </w:t>
      </w:r>
      <w:proofErr w:type="spellStart"/>
      <w:r w:rsidR="0014651B"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 w:rsidR="0014651B">
        <w:rPr>
          <w:rFonts w:ascii="Times New Roman" w:hAnsi="Times New Roman" w:cs="Times New Roman"/>
          <w:sz w:val="28"/>
          <w:szCs w:val="28"/>
        </w:rPr>
        <w:t xml:space="preserve"> работ за раздел/четверть ведутся учащимися на усмотрение учителя;</w:t>
      </w:r>
    </w:p>
    <w:p w:rsidR="0014651B" w:rsidRPr="0014651B" w:rsidRDefault="0014651B" w:rsidP="0014651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651B">
        <w:rPr>
          <w:rFonts w:ascii="Times New Roman" w:hAnsi="Times New Roman" w:cs="Times New Roman"/>
          <w:sz w:val="28"/>
          <w:szCs w:val="28"/>
        </w:rPr>
        <w:t xml:space="preserve">- Проведение последней </w:t>
      </w:r>
      <w:proofErr w:type="spellStart"/>
      <w:r w:rsidRPr="0014651B">
        <w:rPr>
          <w:rFonts w:ascii="Times New Roman" w:hAnsi="Times New Roman" w:cs="Times New Roman"/>
          <w:sz w:val="28"/>
          <w:szCs w:val="28"/>
        </w:rPr>
        <w:t>суммативной</w:t>
      </w:r>
      <w:proofErr w:type="spellEnd"/>
      <w:r w:rsidRPr="0014651B">
        <w:rPr>
          <w:rFonts w:ascii="Times New Roman" w:hAnsi="Times New Roman" w:cs="Times New Roman"/>
          <w:sz w:val="28"/>
          <w:szCs w:val="28"/>
        </w:rPr>
        <w:t xml:space="preserve"> работы за </w:t>
      </w:r>
      <w:proofErr w:type="spellStart"/>
      <w:r w:rsidRPr="0014651B">
        <w:rPr>
          <w:rFonts w:ascii="Times New Roman" w:hAnsi="Times New Roman" w:cs="Times New Roman"/>
          <w:sz w:val="28"/>
          <w:szCs w:val="28"/>
        </w:rPr>
        <w:t>разделпланируется</w:t>
      </w:r>
      <w:proofErr w:type="spellEnd"/>
      <w:r w:rsidRPr="0014651B">
        <w:rPr>
          <w:rFonts w:ascii="Times New Roman" w:hAnsi="Times New Roman" w:cs="Times New Roman"/>
          <w:sz w:val="28"/>
          <w:szCs w:val="28"/>
        </w:rPr>
        <w:t xml:space="preserve"> на период не менее чем за 1 неделю до конца четверти;</w:t>
      </w:r>
    </w:p>
    <w:p w:rsidR="0014651B" w:rsidRDefault="0014651B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за четверть составляются на основаниисборника «</w:t>
      </w:r>
      <w:r w:rsidRPr="0014651B">
        <w:rPr>
          <w:rFonts w:ascii="Times New Roman" w:hAnsi="Times New Roman" w:cs="Times New Roman"/>
          <w:bCs/>
          <w:sz w:val="28"/>
          <w:szCs w:val="28"/>
        </w:rPr>
        <w:t>Спецификации суммативного оценивания за четверть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06434" w:rsidRDefault="00F06434" w:rsidP="00F064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06434">
        <w:rPr>
          <w:rFonts w:ascii="Times New Roman" w:hAnsi="Times New Roman" w:cs="Times New Roman"/>
          <w:sz w:val="28"/>
          <w:szCs w:val="28"/>
        </w:rPr>
        <w:t>Каждая школа может использовать предложенные образцы илиразрабатывать задания самостоятельно. Разработка заданийсуммативного оценивания за четверть осуществляется на основеединых требований для всех классов одной параллели согласноспецификации</w:t>
      </w:r>
      <w:r w:rsidR="004378AD">
        <w:rPr>
          <w:rFonts w:ascii="Times New Roman" w:hAnsi="Times New Roman" w:cs="Times New Roman"/>
          <w:sz w:val="28"/>
          <w:szCs w:val="28"/>
        </w:rPr>
        <w:t>;</w:t>
      </w:r>
    </w:p>
    <w:p w:rsidR="004378AD" w:rsidRPr="00F06434" w:rsidRDefault="004378AD" w:rsidP="00F064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B19F1" w:rsidRPr="00A75A5D" w:rsidRDefault="002B19F1" w:rsidP="002B19F1">
      <w:pPr>
        <w:pStyle w:val="a3"/>
        <w:tabs>
          <w:tab w:val="left" w:pos="832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B19F1" w:rsidRPr="00A75A5D" w:rsidSect="00CD70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341"/>
    <w:multiLevelType w:val="hybridMultilevel"/>
    <w:tmpl w:val="E7D0C8DE"/>
    <w:lvl w:ilvl="0" w:tplc="89D65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F3DE9"/>
    <w:multiLevelType w:val="hybridMultilevel"/>
    <w:tmpl w:val="6C50A774"/>
    <w:lvl w:ilvl="0" w:tplc="D9205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E577C"/>
    <w:multiLevelType w:val="hybridMultilevel"/>
    <w:tmpl w:val="3684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140CF"/>
    <w:multiLevelType w:val="hybridMultilevel"/>
    <w:tmpl w:val="6210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20E07"/>
    <w:multiLevelType w:val="hybridMultilevel"/>
    <w:tmpl w:val="EC1C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CF6"/>
    <w:rsid w:val="0004152D"/>
    <w:rsid w:val="000C2B54"/>
    <w:rsid w:val="00122CF6"/>
    <w:rsid w:val="0014651B"/>
    <w:rsid w:val="00154C60"/>
    <w:rsid w:val="0017548A"/>
    <w:rsid w:val="001966C2"/>
    <w:rsid w:val="001B500C"/>
    <w:rsid w:val="00232EA6"/>
    <w:rsid w:val="0025504E"/>
    <w:rsid w:val="00287E2C"/>
    <w:rsid w:val="002B19F1"/>
    <w:rsid w:val="002C43FF"/>
    <w:rsid w:val="003F3696"/>
    <w:rsid w:val="004378AD"/>
    <w:rsid w:val="0045594C"/>
    <w:rsid w:val="004A5AB8"/>
    <w:rsid w:val="004C0D1A"/>
    <w:rsid w:val="004D7D2F"/>
    <w:rsid w:val="00505A33"/>
    <w:rsid w:val="00523AE9"/>
    <w:rsid w:val="005B4996"/>
    <w:rsid w:val="005D7012"/>
    <w:rsid w:val="00646D6A"/>
    <w:rsid w:val="00691E98"/>
    <w:rsid w:val="006B54EF"/>
    <w:rsid w:val="006D1653"/>
    <w:rsid w:val="006F7037"/>
    <w:rsid w:val="00751314"/>
    <w:rsid w:val="007709BC"/>
    <w:rsid w:val="007B1202"/>
    <w:rsid w:val="007C60EA"/>
    <w:rsid w:val="007D7873"/>
    <w:rsid w:val="00805B39"/>
    <w:rsid w:val="00864D4B"/>
    <w:rsid w:val="0086709C"/>
    <w:rsid w:val="008938A0"/>
    <w:rsid w:val="008F45F9"/>
    <w:rsid w:val="00911793"/>
    <w:rsid w:val="009A3A81"/>
    <w:rsid w:val="009C0945"/>
    <w:rsid w:val="009C2FCC"/>
    <w:rsid w:val="009E3816"/>
    <w:rsid w:val="00A00D0F"/>
    <w:rsid w:val="00A75A5D"/>
    <w:rsid w:val="00AA68ED"/>
    <w:rsid w:val="00B164E8"/>
    <w:rsid w:val="00B26239"/>
    <w:rsid w:val="00B55091"/>
    <w:rsid w:val="00B63A38"/>
    <w:rsid w:val="00BB2A45"/>
    <w:rsid w:val="00BB358E"/>
    <w:rsid w:val="00BC1B69"/>
    <w:rsid w:val="00BF0141"/>
    <w:rsid w:val="00C278DB"/>
    <w:rsid w:val="00C37616"/>
    <w:rsid w:val="00C8258C"/>
    <w:rsid w:val="00CD70C1"/>
    <w:rsid w:val="00D24680"/>
    <w:rsid w:val="00D52D4D"/>
    <w:rsid w:val="00D67613"/>
    <w:rsid w:val="00EC00CD"/>
    <w:rsid w:val="00F06434"/>
    <w:rsid w:val="00F218E6"/>
    <w:rsid w:val="00F4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8C"/>
    <w:pPr>
      <w:ind w:left="720"/>
      <w:contextualSpacing/>
    </w:pPr>
  </w:style>
  <w:style w:type="table" w:styleId="a4">
    <w:name w:val="Table Grid"/>
    <w:basedOn w:val="a1"/>
    <w:uiPriority w:val="59"/>
    <w:rsid w:val="00CD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78D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C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k.ed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k.edu.kz" TargetMode="External"/><Relationship Id="rId12" Type="http://schemas.openxmlformats.org/officeDocument/2006/relationships/hyperlink" Target="http://smk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k.edu.kz" TargetMode="External"/><Relationship Id="rId11" Type="http://schemas.openxmlformats.org/officeDocument/2006/relationships/hyperlink" Target="http://smk.edu.kz" TargetMode="External"/><Relationship Id="rId5" Type="http://schemas.openxmlformats.org/officeDocument/2006/relationships/hyperlink" Target="http://nao.kz" TargetMode="External"/><Relationship Id="rId10" Type="http://schemas.openxmlformats.org/officeDocument/2006/relationships/hyperlink" Target="http://smk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k.ed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zhurba.cpm</dc:creator>
  <cp:keywords/>
  <dc:description/>
  <cp:lastModifiedBy>Ербол</cp:lastModifiedBy>
  <cp:revision>74</cp:revision>
  <dcterms:created xsi:type="dcterms:W3CDTF">2017-09-11T03:56:00Z</dcterms:created>
  <dcterms:modified xsi:type="dcterms:W3CDTF">2018-03-18T18:36:00Z</dcterms:modified>
</cp:coreProperties>
</file>