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D564E" w14:textId="4DC132DC" w:rsidR="009E46AF" w:rsidRDefault="00641A19" w:rsidP="009E46AF">
      <w:pPr>
        <w:jc w:val="center"/>
        <w:rPr>
          <w:lang w:val="kk-KZ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B5D378C" wp14:editId="6F52923D">
            <wp:extent cx="6157595" cy="1487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84CA58" w14:textId="77777777" w:rsidR="009E46AF" w:rsidRDefault="009E46AF" w:rsidP="009E46AF">
      <w:pPr>
        <w:jc w:val="center"/>
        <w:rPr>
          <w:lang w:val="kk-KZ"/>
        </w:rPr>
      </w:pPr>
    </w:p>
    <w:p w14:paraId="54539445" w14:textId="77777777" w:rsidR="009E46AF" w:rsidRDefault="009E46AF" w:rsidP="009E46AF">
      <w:pPr>
        <w:jc w:val="center"/>
        <w:rPr>
          <w:lang w:val="kk-KZ"/>
        </w:rPr>
      </w:pPr>
    </w:p>
    <w:p w14:paraId="256BF01D" w14:textId="77777777" w:rsidR="009E46AF" w:rsidRDefault="009E46AF" w:rsidP="009E46AF">
      <w:pPr>
        <w:jc w:val="center"/>
        <w:rPr>
          <w:lang w:val="kk-KZ"/>
        </w:rPr>
      </w:pPr>
    </w:p>
    <w:p w14:paraId="38E7423B" w14:textId="77777777" w:rsidR="009E46AF" w:rsidRDefault="009E46AF" w:rsidP="009E46AF">
      <w:pPr>
        <w:jc w:val="center"/>
        <w:rPr>
          <w:lang w:val="kk-KZ"/>
        </w:rPr>
      </w:pPr>
    </w:p>
    <w:p w14:paraId="1AE4A608" w14:textId="77777777" w:rsidR="009E46AF" w:rsidRDefault="009E46AF" w:rsidP="009E46AF">
      <w:pPr>
        <w:jc w:val="center"/>
        <w:rPr>
          <w:lang w:val="kk-KZ"/>
        </w:rPr>
      </w:pPr>
    </w:p>
    <w:p w14:paraId="50C23727" w14:textId="77777777" w:rsidR="009E46AF" w:rsidRDefault="009E46AF" w:rsidP="009E46AF">
      <w:pPr>
        <w:jc w:val="center"/>
        <w:rPr>
          <w:lang w:val="kk-KZ"/>
        </w:rPr>
      </w:pPr>
    </w:p>
    <w:p w14:paraId="45CAC07D" w14:textId="77777777" w:rsidR="009E46AF" w:rsidRDefault="009E46AF" w:rsidP="009E46AF">
      <w:pPr>
        <w:jc w:val="center"/>
        <w:rPr>
          <w:lang w:val="kk-KZ"/>
        </w:rPr>
      </w:pPr>
    </w:p>
    <w:p w14:paraId="0E4755C7" w14:textId="77777777" w:rsidR="00377262" w:rsidRDefault="00607D49" w:rsidP="00607D49">
      <w:pPr>
        <w:jc w:val="center"/>
        <w:rPr>
          <w:rFonts w:ascii="Times New Roman" w:hAnsi="Times New Roman" w:cs="Times New Roman"/>
          <w:b/>
          <w:sz w:val="36"/>
          <w:szCs w:val="36"/>
          <w:lang/>
        </w:rPr>
      </w:pPr>
      <w:r w:rsidRPr="00377262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="00377262">
        <w:rPr>
          <w:rFonts w:ascii="Times New Roman" w:hAnsi="Times New Roman" w:cs="Times New Roman"/>
          <w:b/>
          <w:sz w:val="36"/>
          <w:szCs w:val="36"/>
          <w:lang/>
        </w:rPr>
        <w:t>Мектепалды сыныпқа арналған үйірме</w:t>
      </w:r>
    </w:p>
    <w:p w14:paraId="61B26904" w14:textId="77777777" w:rsidR="00607D49" w:rsidRPr="00377262" w:rsidRDefault="00904C5D" w:rsidP="00607D49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77262">
        <w:rPr>
          <w:rFonts w:ascii="Times New Roman" w:hAnsi="Times New Roman" w:cs="Times New Roman"/>
          <w:b/>
          <w:sz w:val="36"/>
          <w:szCs w:val="36"/>
          <w:lang w:val="kk-KZ"/>
        </w:rPr>
        <w:t>«</w:t>
      </w:r>
      <w:r w:rsidR="00377262">
        <w:rPr>
          <w:rFonts w:ascii="Times New Roman" w:hAnsi="Times New Roman" w:cs="Times New Roman"/>
          <w:b/>
          <w:sz w:val="36"/>
          <w:szCs w:val="36"/>
          <w:lang/>
        </w:rPr>
        <w:t>Қазақтың ұлттық ойындары</w:t>
      </w:r>
      <w:r w:rsidR="00607D49" w:rsidRPr="00377262">
        <w:rPr>
          <w:rFonts w:ascii="Times New Roman" w:hAnsi="Times New Roman" w:cs="Times New Roman"/>
          <w:b/>
          <w:sz w:val="36"/>
          <w:szCs w:val="36"/>
          <w:lang w:val="kk-KZ"/>
        </w:rPr>
        <w:t>»</w:t>
      </w:r>
      <w:r w:rsidR="0040119D" w:rsidRPr="00377262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</w:p>
    <w:p w14:paraId="1473A15D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33021745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14:paraId="72438B87" w14:textId="77777777" w:rsidR="00607D49" w:rsidRPr="00377262" w:rsidRDefault="009E46AF" w:rsidP="00377262">
      <w:pPr>
        <w:pStyle w:val="a3"/>
        <w:rPr>
          <w:rFonts w:ascii="Times New Roman" w:hAnsi="Times New Roman" w:cs="Times New Roman"/>
          <w:sz w:val="24"/>
          <w:szCs w:val="24"/>
          <w:lang/>
        </w:rPr>
      </w:pPr>
      <w:r w:rsidRPr="00625053">
        <w:rPr>
          <w:b/>
          <w:lang w:val="kk-KZ"/>
        </w:rPr>
        <w:tab/>
      </w:r>
      <w:r w:rsidR="00607D49" w:rsidRPr="006250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904C5D" w:rsidRPr="0062505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377262">
        <w:rPr>
          <w:rFonts w:ascii="Times New Roman" w:hAnsi="Times New Roman" w:cs="Times New Roman"/>
          <w:sz w:val="24"/>
          <w:szCs w:val="24"/>
          <w:lang/>
        </w:rPr>
        <w:t>Дайындаған</w:t>
      </w:r>
      <w:r w:rsidRPr="0062505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377262">
        <w:rPr>
          <w:rFonts w:ascii="Times New Roman" w:hAnsi="Times New Roman" w:cs="Times New Roman"/>
          <w:sz w:val="24"/>
          <w:szCs w:val="24"/>
          <w:lang/>
        </w:rPr>
        <w:t>тәрбиеші Ергазиева А.О.</w:t>
      </w:r>
    </w:p>
    <w:p w14:paraId="244CB59A" w14:textId="77777777" w:rsidR="009E46AF" w:rsidRPr="00625053" w:rsidRDefault="009E46AF" w:rsidP="009E46A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DDF9CA7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68985FC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4E61427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99FDC88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DC285E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D058B9E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8CA14B4" w14:textId="77777777" w:rsidR="009E46AF" w:rsidRPr="00625053" w:rsidRDefault="009E46AF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B88EADF" w14:textId="77777777" w:rsidR="00607D49" w:rsidRPr="00625053" w:rsidRDefault="00607D49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EA750AA" w14:textId="77777777" w:rsidR="00607D49" w:rsidRPr="00625053" w:rsidRDefault="00607D49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3CE79ED" w14:textId="77777777" w:rsidR="00607D49" w:rsidRPr="00625053" w:rsidRDefault="00607D49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3284FB7" w14:textId="77777777" w:rsidR="00607D49" w:rsidRPr="00625053" w:rsidRDefault="00607D49" w:rsidP="009E46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86F86C" w14:textId="77777777" w:rsidR="00464A70" w:rsidRDefault="009E46AF" w:rsidP="00607D49">
      <w:pPr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641A19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A327F6">
        <w:rPr>
          <w:rFonts w:ascii="Times New Roman" w:hAnsi="Times New Roman" w:cs="Times New Roman"/>
          <w:sz w:val="24"/>
          <w:szCs w:val="24"/>
          <w:lang/>
        </w:rPr>
        <w:t>5</w:t>
      </w:r>
      <w:r w:rsidRPr="00641A19">
        <w:rPr>
          <w:rFonts w:ascii="Times New Roman" w:hAnsi="Times New Roman" w:cs="Times New Roman"/>
          <w:sz w:val="24"/>
          <w:szCs w:val="24"/>
          <w:lang w:val="kk-KZ"/>
        </w:rPr>
        <w:t xml:space="preserve"> -202</w:t>
      </w:r>
      <w:r w:rsidR="00A327F6">
        <w:rPr>
          <w:rFonts w:ascii="Times New Roman" w:hAnsi="Times New Roman" w:cs="Times New Roman"/>
          <w:sz w:val="24"/>
          <w:szCs w:val="24"/>
          <w:lang/>
        </w:rPr>
        <w:t>6</w:t>
      </w:r>
      <w:r w:rsidRPr="00641A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7262">
        <w:rPr>
          <w:rFonts w:ascii="Times New Roman" w:hAnsi="Times New Roman" w:cs="Times New Roman"/>
          <w:sz w:val="24"/>
          <w:szCs w:val="24"/>
          <w:lang/>
        </w:rPr>
        <w:t>оқу жылы</w:t>
      </w:r>
    </w:p>
    <w:p w14:paraId="50F51203" w14:textId="77777777" w:rsidR="00625053" w:rsidRDefault="00625053" w:rsidP="00607D49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14:paraId="64C0E191" w14:textId="77777777" w:rsidR="00625053" w:rsidRDefault="00625053" w:rsidP="00607D49">
      <w:pPr>
        <w:jc w:val="center"/>
        <w:rPr>
          <w:rFonts w:ascii="Times New Roman" w:hAnsi="Times New Roman" w:cs="Times New Roman"/>
          <w:sz w:val="24"/>
          <w:szCs w:val="24"/>
          <w:lang/>
        </w:rPr>
      </w:pPr>
    </w:p>
    <w:p w14:paraId="569A67C4" w14:textId="77777777" w:rsidR="00625053" w:rsidRPr="00625053" w:rsidRDefault="00625053" w:rsidP="00625053">
      <w:pPr>
        <w:jc w:val="center"/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«Қазақтың ұлттық ойындары» үйірмесінің жылдық жоспары</w:t>
      </w:r>
    </w:p>
    <w:p w14:paraId="7C8BC036" w14:textId="77777777" w:rsidR="00625053" w:rsidRPr="00625053" w:rsidRDefault="00625053" w:rsidP="00625053">
      <w:pPr>
        <w:jc w:val="center"/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(5 жастағы балаларға арналған, аптасына 1 рет, 36 сабақ)</w:t>
      </w:r>
    </w:p>
    <w:p w14:paraId="1859DB0B" w14:textId="77777777" w:rsidR="00625053" w:rsidRPr="00625053" w:rsidRDefault="00625053" w:rsidP="00625053">
      <w:pPr>
        <w:pStyle w:val="2"/>
        <w:rPr>
          <w:rFonts w:ascii="Times New Roman" w:hAnsi="Times New Roman" w:cs="Times New Roman"/>
          <w:color w:val="auto"/>
          <w:sz w:val="28"/>
          <w:szCs w:val="28"/>
          <w:lang/>
        </w:rPr>
      </w:pPr>
      <w:r w:rsidRPr="00625053">
        <w:rPr>
          <w:rFonts w:ascii="Times New Roman" w:hAnsi="Times New Roman" w:cs="Times New Roman"/>
          <w:color w:val="auto"/>
          <w:sz w:val="28"/>
          <w:szCs w:val="28"/>
          <w:lang/>
        </w:rPr>
        <w:t>Түсіндірме жазба</w:t>
      </w:r>
    </w:p>
    <w:p w14:paraId="4A34FF8D" w14:textId="77777777" w:rsidR="00625053" w:rsidRPr="00625053" w:rsidRDefault="00625053" w:rsidP="00625053">
      <w:pPr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Бұл үйірме жоспары Қазақстан Республикасының мектепке дейінгі тәрбие мен оқытудың үлгілік бағдарламасына – «АДАЛ-АЗАМАТ» сәйкес құрастырылды. Ұлттық ойындар – қазақ халқының мәдени мұрасының маңызды бөлігі. Олар балаларды ептілікке, ұйымшылдыққа, қимыл-қозғалысқа тәрбиелейді. Балалардың жас ерекшелігі ескеріліп, ойындар бейімделген түрде ұсынылды.</w:t>
      </w:r>
    </w:p>
    <w:p w14:paraId="6E3C93CB" w14:textId="77777777" w:rsidR="00625053" w:rsidRPr="00625053" w:rsidRDefault="00625053" w:rsidP="00625053">
      <w:pPr>
        <w:pStyle w:val="2"/>
        <w:rPr>
          <w:rFonts w:ascii="Times New Roman" w:hAnsi="Times New Roman" w:cs="Times New Roman"/>
          <w:color w:val="auto"/>
          <w:sz w:val="28"/>
          <w:szCs w:val="28"/>
          <w:lang/>
        </w:rPr>
      </w:pPr>
      <w:r w:rsidRPr="00625053">
        <w:rPr>
          <w:rFonts w:ascii="Times New Roman" w:hAnsi="Times New Roman" w:cs="Times New Roman"/>
          <w:color w:val="auto"/>
          <w:sz w:val="28"/>
          <w:szCs w:val="28"/>
          <w:lang/>
        </w:rPr>
        <w:t>Актуалдылығы</w:t>
      </w:r>
    </w:p>
    <w:p w14:paraId="24FECF34" w14:textId="77777777" w:rsidR="00625053" w:rsidRPr="00625053" w:rsidRDefault="00625053" w:rsidP="00625053">
      <w:pPr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Қазақ халқының ұлттық ойындары – өскелең ұрпақты халықтық дәстүрлерге баулудың маңызды құралы. Олар балалардың қимыл-қозғалысын жетілдіреді, ұлттық мәдениетке деген қызығушылықтарын арттырады, рухани-адамгершілік құндылықтарды қалыптастырады.</w:t>
      </w:r>
    </w:p>
    <w:p w14:paraId="5E5FCC7D" w14:textId="77777777" w:rsidR="00625053" w:rsidRPr="00625053" w:rsidRDefault="00625053" w:rsidP="00625053">
      <w:pPr>
        <w:pStyle w:val="2"/>
        <w:rPr>
          <w:rFonts w:ascii="Times New Roman" w:hAnsi="Times New Roman" w:cs="Times New Roman"/>
          <w:color w:val="auto"/>
          <w:sz w:val="28"/>
          <w:szCs w:val="28"/>
          <w:lang/>
        </w:rPr>
      </w:pPr>
      <w:r w:rsidRPr="00625053">
        <w:rPr>
          <w:rFonts w:ascii="Times New Roman" w:hAnsi="Times New Roman" w:cs="Times New Roman"/>
          <w:color w:val="auto"/>
          <w:sz w:val="28"/>
          <w:szCs w:val="28"/>
          <w:lang/>
        </w:rPr>
        <w:t>Мақсаты мен міндеттері</w:t>
      </w:r>
    </w:p>
    <w:p w14:paraId="1C34C602" w14:textId="77777777" w:rsidR="00625053" w:rsidRPr="00625053" w:rsidRDefault="00625053" w:rsidP="00625053">
      <w:pPr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Мақсаты: Балаларды қазақтың ұлттық ойындарымен таныстыру, денсаулығын нығайту, қимыл белсенділігін дамыту.</w:t>
      </w:r>
    </w:p>
    <w:p w14:paraId="2F9CF21A" w14:textId="77777777" w:rsidR="00625053" w:rsidRPr="00625053" w:rsidRDefault="00625053" w:rsidP="00625053">
      <w:pPr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Міндеттері:</w:t>
      </w:r>
      <w:r w:rsidRPr="00625053">
        <w:rPr>
          <w:rFonts w:ascii="Times New Roman" w:hAnsi="Times New Roman" w:cs="Times New Roman"/>
          <w:szCs w:val="28"/>
          <w:lang/>
        </w:rPr>
        <w:br/>
        <w:t>- Ұлттық ойындардың мазмұнымен таныстыру;</w:t>
      </w:r>
      <w:r w:rsidRPr="00625053">
        <w:rPr>
          <w:rFonts w:ascii="Times New Roman" w:hAnsi="Times New Roman" w:cs="Times New Roman"/>
          <w:szCs w:val="28"/>
          <w:lang/>
        </w:rPr>
        <w:br/>
        <w:t>- Балалардың дене қимылын, ептілігін, зейінін дамыту;</w:t>
      </w:r>
      <w:r w:rsidRPr="00625053">
        <w:rPr>
          <w:rFonts w:ascii="Times New Roman" w:hAnsi="Times New Roman" w:cs="Times New Roman"/>
          <w:szCs w:val="28"/>
          <w:lang/>
        </w:rPr>
        <w:br/>
        <w:t>- Ойын ережелерін сақтауға үйрету;</w:t>
      </w:r>
      <w:r w:rsidRPr="00625053">
        <w:rPr>
          <w:rFonts w:ascii="Times New Roman" w:hAnsi="Times New Roman" w:cs="Times New Roman"/>
          <w:szCs w:val="28"/>
          <w:lang/>
        </w:rPr>
        <w:br/>
        <w:t>- Ұжымда ойнау дағдыларын қалыптастыру.</w:t>
      </w:r>
    </w:p>
    <w:p w14:paraId="33008BD7" w14:textId="77777777" w:rsidR="00625053" w:rsidRPr="00625053" w:rsidRDefault="00625053" w:rsidP="00625053">
      <w:pPr>
        <w:pStyle w:val="2"/>
        <w:rPr>
          <w:rFonts w:ascii="Times New Roman" w:hAnsi="Times New Roman" w:cs="Times New Roman"/>
          <w:color w:val="auto"/>
          <w:sz w:val="28"/>
          <w:szCs w:val="28"/>
          <w:lang/>
        </w:rPr>
      </w:pPr>
      <w:r w:rsidRPr="00625053">
        <w:rPr>
          <w:rFonts w:ascii="Times New Roman" w:hAnsi="Times New Roman" w:cs="Times New Roman"/>
          <w:color w:val="auto"/>
          <w:sz w:val="28"/>
          <w:szCs w:val="28"/>
          <w:lang/>
        </w:rPr>
        <w:t>Күтілетін нәтижелер</w:t>
      </w:r>
    </w:p>
    <w:p w14:paraId="37017A04" w14:textId="77777777" w:rsidR="00625053" w:rsidRPr="00625053" w:rsidRDefault="00625053" w:rsidP="00625053">
      <w:pPr>
        <w:rPr>
          <w:rFonts w:ascii="Times New Roman" w:hAnsi="Times New Roman" w:cs="Times New Roman"/>
          <w:szCs w:val="28"/>
          <w:lang/>
        </w:rPr>
      </w:pPr>
      <w:r w:rsidRPr="00625053">
        <w:rPr>
          <w:rFonts w:ascii="Times New Roman" w:hAnsi="Times New Roman" w:cs="Times New Roman"/>
          <w:szCs w:val="28"/>
          <w:lang/>
        </w:rPr>
        <w:t>- Балалар қазақтың ұлттық ойындарын біледі;</w:t>
      </w:r>
      <w:r w:rsidRPr="00625053">
        <w:rPr>
          <w:rFonts w:ascii="Times New Roman" w:hAnsi="Times New Roman" w:cs="Times New Roman"/>
          <w:szCs w:val="28"/>
          <w:lang/>
        </w:rPr>
        <w:br/>
        <w:t>- Ойын ережесін сақтап ойнай алады;</w:t>
      </w:r>
      <w:r w:rsidRPr="00625053">
        <w:rPr>
          <w:rFonts w:ascii="Times New Roman" w:hAnsi="Times New Roman" w:cs="Times New Roman"/>
          <w:szCs w:val="28"/>
          <w:lang/>
        </w:rPr>
        <w:br/>
        <w:t>- Достық қарым-қатынас пен ынтымақтастыққа үйренеді;</w:t>
      </w:r>
      <w:r w:rsidRPr="00625053">
        <w:rPr>
          <w:rFonts w:ascii="Times New Roman" w:hAnsi="Times New Roman" w:cs="Times New Roman"/>
          <w:szCs w:val="28"/>
          <w:lang/>
        </w:rPr>
        <w:br/>
        <w:t>- Ұлттық мәдениетке деген қызығушылығы артады.</w:t>
      </w:r>
    </w:p>
    <w:p w14:paraId="4EB2CD29" w14:textId="77777777" w:rsidR="00625053" w:rsidRPr="00625053" w:rsidRDefault="00625053" w:rsidP="00625053">
      <w:pPr>
        <w:pStyle w:val="2"/>
        <w:rPr>
          <w:rFonts w:ascii="Times New Roman" w:hAnsi="Times New Roman" w:cs="Times New Roman"/>
          <w:color w:val="auto"/>
          <w:sz w:val="28"/>
          <w:szCs w:val="28"/>
          <w:lang/>
        </w:rPr>
      </w:pPr>
      <w:r w:rsidRPr="00625053">
        <w:rPr>
          <w:rFonts w:ascii="Times New Roman" w:hAnsi="Times New Roman" w:cs="Times New Roman"/>
          <w:color w:val="auto"/>
          <w:sz w:val="28"/>
          <w:szCs w:val="28"/>
          <w:lang/>
        </w:rPr>
        <w:t>Жылдық күнтізбелік-тақырыптық жоспар (36 апта)</w:t>
      </w:r>
    </w:p>
    <w:tbl>
      <w:tblPr>
        <w:tblStyle w:val="a6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25053" w:rsidRPr="00625053" w14:paraId="4360BCC6" w14:textId="77777777" w:rsidTr="00C73DBC">
        <w:tc>
          <w:tcPr>
            <w:tcW w:w="8630" w:type="dxa"/>
          </w:tcPr>
          <w:tbl>
            <w:tblPr>
              <w:tblW w:w="0" w:type="auto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99"/>
              <w:gridCol w:w="2060"/>
              <w:gridCol w:w="2123"/>
              <w:gridCol w:w="2132"/>
            </w:tblGrid>
            <w:tr w:rsidR="00625053" w:rsidRPr="00625053" w14:paraId="57AB2C1C" w14:textId="77777777" w:rsidTr="00C73DBC">
              <w:tc>
                <w:tcPr>
                  <w:tcW w:w="2160" w:type="dxa"/>
                </w:tcPr>
                <w:p w14:paraId="3C75725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Ай</w:t>
                  </w:r>
                </w:p>
              </w:tc>
              <w:tc>
                <w:tcPr>
                  <w:tcW w:w="2160" w:type="dxa"/>
                </w:tcPr>
                <w:p w14:paraId="00B0424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Апта</w:t>
                  </w:r>
                </w:p>
              </w:tc>
              <w:tc>
                <w:tcPr>
                  <w:tcW w:w="2160" w:type="dxa"/>
                </w:tcPr>
                <w:p w14:paraId="04EB935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Ойын атауы</w:t>
                  </w:r>
                </w:p>
              </w:tc>
              <w:tc>
                <w:tcPr>
                  <w:tcW w:w="2160" w:type="dxa"/>
                </w:tcPr>
                <w:p w14:paraId="5C80E3A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Мақсаты</w:t>
                  </w:r>
                </w:p>
              </w:tc>
            </w:tr>
            <w:tr w:rsidR="00625053" w:rsidRPr="00625053" w14:paraId="31B0E681" w14:textId="77777777" w:rsidTr="00C73DBC">
              <w:tc>
                <w:tcPr>
                  <w:tcW w:w="2160" w:type="dxa"/>
                </w:tcPr>
                <w:p w14:paraId="5CC81AF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Қыркүйек</w:t>
                  </w:r>
                </w:p>
              </w:tc>
              <w:tc>
                <w:tcPr>
                  <w:tcW w:w="2160" w:type="dxa"/>
                </w:tcPr>
                <w:p w14:paraId="03BF6C0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</w:t>
                  </w:r>
                </w:p>
              </w:tc>
              <w:tc>
                <w:tcPr>
                  <w:tcW w:w="2160" w:type="dxa"/>
                </w:tcPr>
                <w:p w14:paraId="61A0B49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 серек, көк серек</w:t>
                  </w:r>
                </w:p>
              </w:tc>
              <w:tc>
                <w:tcPr>
                  <w:tcW w:w="2160" w:type="dxa"/>
                </w:tcPr>
                <w:p w14:paraId="6D3BFEF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Балаларды ұлттық ойындармен таныстыру, топпен әрекет етуге үйрету</w:t>
                  </w:r>
                </w:p>
              </w:tc>
            </w:tr>
            <w:tr w:rsidR="00625053" w:rsidRPr="00625053" w14:paraId="3628FA4B" w14:textId="77777777" w:rsidTr="00C73DBC">
              <w:tc>
                <w:tcPr>
                  <w:tcW w:w="2160" w:type="dxa"/>
                </w:tcPr>
                <w:p w14:paraId="6A87B31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Қыркүйек</w:t>
                  </w:r>
                </w:p>
              </w:tc>
              <w:tc>
                <w:tcPr>
                  <w:tcW w:w="2160" w:type="dxa"/>
                </w:tcPr>
                <w:p w14:paraId="72EF279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</w:t>
                  </w:r>
                </w:p>
              </w:tc>
              <w:tc>
                <w:tcPr>
                  <w:tcW w:w="2160" w:type="dxa"/>
                </w:tcPr>
                <w:p w14:paraId="5BCFA83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Орамал тастау</w:t>
                  </w:r>
                </w:p>
              </w:tc>
              <w:tc>
                <w:tcPr>
                  <w:tcW w:w="2160" w:type="dxa"/>
                </w:tcPr>
                <w:p w14:paraId="4874713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Зейінділік пен қимылдың шапшаңдығын дамыту</w:t>
                  </w:r>
                </w:p>
              </w:tc>
            </w:tr>
            <w:tr w:rsidR="00625053" w:rsidRPr="00625053" w14:paraId="0E5ADBDF" w14:textId="77777777" w:rsidTr="00C73DBC">
              <w:tc>
                <w:tcPr>
                  <w:tcW w:w="2160" w:type="dxa"/>
                </w:tcPr>
                <w:p w14:paraId="5D16CD8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Қыркүйек</w:t>
                  </w:r>
                </w:p>
              </w:tc>
              <w:tc>
                <w:tcPr>
                  <w:tcW w:w="2160" w:type="dxa"/>
                </w:tcPr>
                <w:p w14:paraId="4ED6F24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</w:t>
                  </w:r>
                </w:p>
              </w:tc>
              <w:tc>
                <w:tcPr>
                  <w:tcW w:w="2160" w:type="dxa"/>
                </w:tcPr>
                <w:p w14:paraId="2718956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Жаяу жарыс</w:t>
                  </w:r>
                </w:p>
              </w:tc>
              <w:tc>
                <w:tcPr>
                  <w:tcW w:w="2160" w:type="dxa"/>
                </w:tcPr>
                <w:p w14:paraId="7527AE6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Шапшаңдық пен ептілікті жетілдіру</w:t>
                  </w:r>
                </w:p>
              </w:tc>
            </w:tr>
            <w:tr w:rsidR="00625053" w:rsidRPr="00625053" w14:paraId="71D01CD5" w14:textId="77777777" w:rsidTr="00C73DBC">
              <w:tc>
                <w:tcPr>
                  <w:tcW w:w="2160" w:type="dxa"/>
                </w:tcPr>
                <w:p w14:paraId="4EB1B8E0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Қыркүйек</w:t>
                  </w:r>
                </w:p>
              </w:tc>
              <w:tc>
                <w:tcPr>
                  <w:tcW w:w="2160" w:type="dxa"/>
                </w:tcPr>
                <w:p w14:paraId="130E526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4</w:t>
                  </w:r>
                </w:p>
              </w:tc>
              <w:tc>
                <w:tcPr>
                  <w:tcW w:w="2160" w:type="dxa"/>
                </w:tcPr>
                <w:p w14:paraId="277CEC6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Хан талапай</w:t>
                  </w:r>
                </w:p>
              </w:tc>
              <w:tc>
                <w:tcPr>
                  <w:tcW w:w="2160" w:type="dxa"/>
                </w:tcPr>
                <w:p w14:paraId="7E85E5D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Ойын ережесін сақтап, ұжымда ойнауға тәрбиелеу</w:t>
                  </w:r>
                </w:p>
              </w:tc>
            </w:tr>
            <w:tr w:rsidR="00625053" w:rsidRPr="00625053" w14:paraId="556FD28B" w14:textId="77777777" w:rsidTr="00C73DBC">
              <w:tc>
                <w:tcPr>
                  <w:tcW w:w="2160" w:type="dxa"/>
                </w:tcPr>
                <w:p w14:paraId="57EF179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lastRenderedPageBreak/>
                    <w:t>Қазан</w:t>
                  </w:r>
                </w:p>
              </w:tc>
              <w:tc>
                <w:tcPr>
                  <w:tcW w:w="2160" w:type="dxa"/>
                </w:tcPr>
                <w:p w14:paraId="0A6880E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5</w:t>
                  </w:r>
                </w:p>
              </w:tc>
              <w:tc>
                <w:tcPr>
                  <w:tcW w:w="2160" w:type="dxa"/>
                </w:tcPr>
                <w:p w14:paraId="6624F1B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Асық ойыны</w:t>
                  </w:r>
                </w:p>
              </w:tc>
              <w:tc>
                <w:tcPr>
                  <w:tcW w:w="2160" w:type="dxa"/>
                </w:tcPr>
                <w:p w14:paraId="325A836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Дәстүрлі ойынды танып-білу, дәлдікке тәрбиелеу</w:t>
                  </w:r>
                </w:p>
              </w:tc>
            </w:tr>
            <w:tr w:rsidR="00625053" w:rsidRPr="00625053" w14:paraId="0C61363B" w14:textId="77777777" w:rsidTr="00C73DBC">
              <w:tc>
                <w:tcPr>
                  <w:tcW w:w="2160" w:type="dxa"/>
                </w:tcPr>
                <w:p w14:paraId="3DED0D5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Қазан</w:t>
                  </w:r>
                </w:p>
              </w:tc>
              <w:tc>
                <w:tcPr>
                  <w:tcW w:w="2160" w:type="dxa"/>
                </w:tcPr>
                <w:p w14:paraId="4A24A8B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6</w:t>
                  </w:r>
                </w:p>
              </w:tc>
              <w:tc>
                <w:tcPr>
                  <w:tcW w:w="2160" w:type="dxa"/>
                </w:tcPr>
                <w:p w14:paraId="7B68D7C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Алтын сақа</w:t>
                  </w:r>
                </w:p>
              </w:tc>
              <w:tc>
                <w:tcPr>
                  <w:tcW w:w="2160" w:type="dxa"/>
                </w:tcPr>
                <w:p w14:paraId="002AFE0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Қол моторикасын, дәл көздеуді дамыту</w:t>
                  </w:r>
                </w:p>
              </w:tc>
            </w:tr>
            <w:tr w:rsidR="00625053" w:rsidRPr="00625053" w14:paraId="11B6248C" w14:textId="77777777" w:rsidTr="00C73DBC">
              <w:tc>
                <w:tcPr>
                  <w:tcW w:w="2160" w:type="dxa"/>
                </w:tcPr>
                <w:p w14:paraId="086A326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Қазан</w:t>
                  </w:r>
                </w:p>
              </w:tc>
              <w:tc>
                <w:tcPr>
                  <w:tcW w:w="2160" w:type="dxa"/>
                </w:tcPr>
                <w:p w14:paraId="6D1D624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7</w:t>
                  </w:r>
                </w:p>
              </w:tc>
              <w:tc>
                <w:tcPr>
                  <w:tcW w:w="2160" w:type="dxa"/>
                </w:tcPr>
                <w:p w14:paraId="1B4FC41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Арқан тарту</w:t>
                  </w:r>
                </w:p>
              </w:tc>
              <w:tc>
                <w:tcPr>
                  <w:tcW w:w="2160" w:type="dxa"/>
                </w:tcPr>
                <w:p w14:paraId="5E2377C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Күшті үйлестіру, бірлікті қалыптастыру</w:t>
                  </w:r>
                </w:p>
              </w:tc>
            </w:tr>
            <w:tr w:rsidR="00625053" w:rsidRPr="00625053" w14:paraId="5B242B74" w14:textId="77777777" w:rsidTr="00C73DBC">
              <w:tc>
                <w:tcPr>
                  <w:tcW w:w="2160" w:type="dxa"/>
                </w:tcPr>
                <w:p w14:paraId="13A4C4E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Қазан</w:t>
                  </w:r>
                </w:p>
              </w:tc>
              <w:tc>
                <w:tcPr>
                  <w:tcW w:w="2160" w:type="dxa"/>
                </w:tcPr>
                <w:p w14:paraId="3321EA8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8</w:t>
                  </w:r>
                </w:p>
              </w:tc>
              <w:tc>
                <w:tcPr>
                  <w:tcW w:w="2160" w:type="dxa"/>
                </w:tcPr>
                <w:p w14:paraId="372EB0A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Қарагие</w:t>
                  </w:r>
                </w:p>
              </w:tc>
              <w:tc>
                <w:tcPr>
                  <w:tcW w:w="2160" w:type="dxa"/>
                </w:tcPr>
                <w:p w14:paraId="153CDE2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Есте сақтау, қимыл-қозғалысты үйлестіру</w:t>
                  </w:r>
                </w:p>
              </w:tc>
            </w:tr>
            <w:tr w:rsidR="00625053" w:rsidRPr="00625053" w14:paraId="1C5770D6" w14:textId="77777777" w:rsidTr="00C73DBC">
              <w:tc>
                <w:tcPr>
                  <w:tcW w:w="2160" w:type="dxa"/>
                </w:tcPr>
                <w:p w14:paraId="15A3E97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Қараша</w:t>
                  </w:r>
                </w:p>
              </w:tc>
              <w:tc>
                <w:tcPr>
                  <w:tcW w:w="2160" w:type="dxa"/>
                </w:tcPr>
                <w:p w14:paraId="4C3F67E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9</w:t>
                  </w:r>
                </w:p>
              </w:tc>
              <w:tc>
                <w:tcPr>
                  <w:tcW w:w="2160" w:type="dxa"/>
                </w:tcPr>
                <w:p w14:paraId="37819FD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Сиқырлы қапшық</w:t>
                  </w:r>
                </w:p>
              </w:tc>
              <w:tc>
                <w:tcPr>
                  <w:tcW w:w="2160" w:type="dxa"/>
                </w:tcPr>
                <w:p w14:paraId="02DE11A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Заттарды сипап тану арқылы сезім мүшелерін жетілдіру</w:t>
                  </w:r>
                </w:p>
              </w:tc>
            </w:tr>
            <w:tr w:rsidR="00625053" w:rsidRPr="00625053" w14:paraId="0E679F51" w14:textId="77777777" w:rsidTr="00C73DBC">
              <w:tc>
                <w:tcPr>
                  <w:tcW w:w="2160" w:type="dxa"/>
                </w:tcPr>
                <w:p w14:paraId="6190745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Қараша</w:t>
                  </w:r>
                </w:p>
              </w:tc>
              <w:tc>
                <w:tcPr>
                  <w:tcW w:w="2160" w:type="dxa"/>
                </w:tcPr>
                <w:p w14:paraId="7DCB4F9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10</w:t>
                  </w:r>
                </w:p>
              </w:tc>
              <w:tc>
                <w:tcPr>
                  <w:tcW w:w="2160" w:type="dxa"/>
                </w:tcPr>
                <w:p w14:paraId="7BB86F7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Орамал ілу</w:t>
                  </w:r>
                </w:p>
              </w:tc>
              <w:tc>
                <w:tcPr>
                  <w:tcW w:w="2160" w:type="dxa"/>
                </w:tcPr>
                <w:p w14:paraId="6D987FB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Шапшаңдықты дамыту, ұлттық дәстүрмен таныстыру</w:t>
                  </w:r>
                </w:p>
              </w:tc>
            </w:tr>
            <w:tr w:rsidR="00625053" w:rsidRPr="00625053" w14:paraId="5AC9E986" w14:textId="77777777" w:rsidTr="00C73DBC">
              <w:tc>
                <w:tcPr>
                  <w:tcW w:w="2160" w:type="dxa"/>
                </w:tcPr>
                <w:p w14:paraId="38579D3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Қараша</w:t>
                  </w:r>
                </w:p>
              </w:tc>
              <w:tc>
                <w:tcPr>
                  <w:tcW w:w="2160" w:type="dxa"/>
                </w:tcPr>
                <w:p w14:paraId="14367EE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11</w:t>
                  </w:r>
                </w:p>
              </w:tc>
              <w:tc>
                <w:tcPr>
                  <w:tcW w:w="2160" w:type="dxa"/>
                </w:tcPr>
                <w:p w14:paraId="09AF2170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Қарға, қарға, қарғалар</w:t>
                  </w:r>
                </w:p>
              </w:tc>
              <w:tc>
                <w:tcPr>
                  <w:tcW w:w="2160" w:type="dxa"/>
                </w:tcPr>
                <w:p w14:paraId="1EA27E0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Қимыл арқылы сергектік пен көңіл көтеруді қалыптастыру</w:t>
                  </w:r>
                </w:p>
              </w:tc>
            </w:tr>
            <w:tr w:rsidR="00625053" w:rsidRPr="00625053" w14:paraId="5739C763" w14:textId="77777777" w:rsidTr="00C73DBC">
              <w:tc>
                <w:tcPr>
                  <w:tcW w:w="2160" w:type="dxa"/>
                </w:tcPr>
                <w:p w14:paraId="0F1093B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Қараша</w:t>
                  </w:r>
                </w:p>
              </w:tc>
              <w:tc>
                <w:tcPr>
                  <w:tcW w:w="2160" w:type="dxa"/>
                </w:tcPr>
                <w:p w14:paraId="0A00C69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12</w:t>
                  </w:r>
                </w:p>
              </w:tc>
              <w:tc>
                <w:tcPr>
                  <w:tcW w:w="2160" w:type="dxa"/>
                </w:tcPr>
                <w:p w14:paraId="5ACFCEF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Аңшылар мен қояндар</w:t>
                  </w:r>
                </w:p>
              </w:tc>
              <w:tc>
                <w:tcPr>
                  <w:tcW w:w="2160" w:type="dxa"/>
                </w:tcPr>
                <w:p w14:paraId="7143F5C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Шапшаңдық пен ептілікті дамыту</w:t>
                  </w:r>
                </w:p>
              </w:tc>
            </w:tr>
            <w:tr w:rsidR="00625053" w:rsidRPr="00625053" w14:paraId="711968C8" w14:textId="77777777" w:rsidTr="00C73DBC">
              <w:tc>
                <w:tcPr>
                  <w:tcW w:w="2160" w:type="dxa"/>
                </w:tcPr>
                <w:p w14:paraId="5EA2FC00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Желтоқсан</w:t>
                  </w:r>
                </w:p>
              </w:tc>
              <w:tc>
                <w:tcPr>
                  <w:tcW w:w="2160" w:type="dxa"/>
                </w:tcPr>
                <w:p w14:paraId="2DAA807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13</w:t>
                  </w:r>
                </w:p>
              </w:tc>
              <w:tc>
                <w:tcPr>
                  <w:tcW w:w="2160" w:type="dxa"/>
                </w:tcPr>
                <w:p w14:paraId="010E2CD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Теңге ілу</w:t>
                  </w:r>
                </w:p>
              </w:tc>
              <w:tc>
                <w:tcPr>
                  <w:tcW w:w="2160" w:type="dxa"/>
                </w:tcPr>
                <w:p w14:paraId="17DC14D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Ептілікті дамыту, қол-саусақ икемділігін жетілдіру</w:t>
                  </w:r>
                </w:p>
              </w:tc>
            </w:tr>
            <w:tr w:rsidR="00625053" w:rsidRPr="00625053" w14:paraId="4F1477DF" w14:textId="77777777" w:rsidTr="00C73DBC">
              <w:tc>
                <w:tcPr>
                  <w:tcW w:w="2160" w:type="dxa"/>
                </w:tcPr>
                <w:p w14:paraId="76D5A7B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Желтоқсан</w:t>
                  </w:r>
                </w:p>
              </w:tc>
              <w:tc>
                <w:tcPr>
                  <w:tcW w:w="2160" w:type="dxa"/>
                </w:tcPr>
                <w:p w14:paraId="7D90250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14</w:t>
                  </w:r>
                </w:p>
              </w:tc>
              <w:tc>
                <w:tcPr>
                  <w:tcW w:w="2160" w:type="dxa"/>
                </w:tcPr>
                <w:p w14:paraId="1DE90F4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Бәйге (жаяу жарыс)</w:t>
                  </w:r>
                </w:p>
              </w:tc>
              <w:tc>
                <w:tcPr>
                  <w:tcW w:w="2160" w:type="dxa"/>
                </w:tcPr>
                <w:p w14:paraId="10FCD8C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Жылдамдықты жетілдіру, жеңіске деген құштарлықты тәрбиелеу</w:t>
                  </w:r>
                </w:p>
              </w:tc>
            </w:tr>
            <w:tr w:rsidR="00625053" w:rsidRPr="00625053" w14:paraId="1D388694" w14:textId="77777777" w:rsidTr="00C73DBC">
              <w:tc>
                <w:tcPr>
                  <w:tcW w:w="2160" w:type="dxa"/>
                </w:tcPr>
                <w:p w14:paraId="5F47875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Желтоқсан</w:t>
                  </w:r>
                </w:p>
              </w:tc>
              <w:tc>
                <w:tcPr>
                  <w:tcW w:w="2160" w:type="dxa"/>
                </w:tcPr>
                <w:p w14:paraId="562012E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15</w:t>
                  </w:r>
                </w:p>
              </w:tc>
              <w:tc>
                <w:tcPr>
                  <w:tcW w:w="2160" w:type="dxa"/>
                </w:tcPr>
                <w:p w14:paraId="27833E1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Кім жылдам?</w:t>
                  </w:r>
                </w:p>
              </w:tc>
              <w:tc>
                <w:tcPr>
                  <w:tcW w:w="2160" w:type="dxa"/>
                </w:tcPr>
                <w:p w14:paraId="70F25F2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Ойын арқылы қимыл белсенділігін арттыру</w:t>
                  </w:r>
                </w:p>
              </w:tc>
            </w:tr>
            <w:tr w:rsidR="00625053" w:rsidRPr="00625053" w14:paraId="1C4BE909" w14:textId="77777777" w:rsidTr="00C73DBC">
              <w:tc>
                <w:tcPr>
                  <w:tcW w:w="2160" w:type="dxa"/>
                </w:tcPr>
                <w:p w14:paraId="1C8F8C8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Желтоқсан</w:t>
                  </w:r>
                </w:p>
              </w:tc>
              <w:tc>
                <w:tcPr>
                  <w:tcW w:w="2160" w:type="dxa"/>
                </w:tcPr>
                <w:p w14:paraId="4A0F93D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16</w:t>
                  </w:r>
                </w:p>
              </w:tc>
              <w:tc>
                <w:tcPr>
                  <w:tcW w:w="2160" w:type="dxa"/>
                </w:tcPr>
                <w:p w14:paraId="52A7E67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Арқанмен секіру</w:t>
                  </w:r>
                </w:p>
              </w:tc>
              <w:tc>
                <w:tcPr>
                  <w:tcW w:w="2160" w:type="dxa"/>
                </w:tcPr>
                <w:p w14:paraId="0E42308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Ширақтық пен төзімділікті дамыту</w:t>
                  </w:r>
                </w:p>
              </w:tc>
            </w:tr>
            <w:tr w:rsidR="00625053" w:rsidRPr="00625053" w14:paraId="368554E9" w14:textId="77777777" w:rsidTr="00C73DBC">
              <w:tc>
                <w:tcPr>
                  <w:tcW w:w="2160" w:type="dxa"/>
                </w:tcPr>
                <w:p w14:paraId="2737B0C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Қаңтар</w:t>
                  </w:r>
                </w:p>
              </w:tc>
              <w:tc>
                <w:tcPr>
                  <w:tcW w:w="2160" w:type="dxa"/>
                </w:tcPr>
                <w:p w14:paraId="1E855FB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17</w:t>
                  </w:r>
                </w:p>
              </w:tc>
              <w:tc>
                <w:tcPr>
                  <w:tcW w:w="2160" w:type="dxa"/>
                </w:tcPr>
                <w:p w14:paraId="7DB6BE4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Хан талапай (күрделендіру)</w:t>
                  </w:r>
                </w:p>
              </w:tc>
              <w:tc>
                <w:tcPr>
                  <w:tcW w:w="2160" w:type="dxa"/>
                </w:tcPr>
                <w:p w14:paraId="66ADD9B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Ережеге сай ойнауға үйрету, достық қарым-қатынасқа тәрбиелеу</w:t>
                  </w:r>
                </w:p>
              </w:tc>
            </w:tr>
            <w:tr w:rsidR="00625053" w:rsidRPr="00625053" w14:paraId="558B67BD" w14:textId="77777777" w:rsidTr="00C73DBC">
              <w:tc>
                <w:tcPr>
                  <w:tcW w:w="2160" w:type="dxa"/>
                </w:tcPr>
                <w:p w14:paraId="341740E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lastRenderedPageBreak/>
                    <w:t>Қаңтар</w:t>
                  </w:r>
                </w:p>
              </w:tc>
              <w:tc>
                <w:tcPr>
                  <w:tcW w:w="2160" w:type="dxa"/>
                </w:tcPr>
                <w:p w14:paraId="7B223BC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18</w:t>
                  </w:r>
                </w:p>
              </w:tc>
              <w:tc>
                <w:tcPr>
                  <w:tcW w:w="2160" w:type="dxa"/>
                </w:tcPr>
                <w:p w14:paraId="6B5C3B4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Жаяу жарыс (эстафета)</w:t>
                  </w:r>
                </w:p>
              </w:tc>
              <w:tc>
                <w:tcPr>
                  <w:tcW w:w="2160" w:type="dxa"/>
                </w:tcPr>
                <w:p w14:paraId="4C5AE18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Топпен бірлікте ойнау, жылдам қимыл жасау</w:t>
                  </w:r>
                </w:p>
              </w:tc>
            </w:tr>
            <w:tr w:rsidR="00625053" w:rsidRPr="00625053" w14:paraId="2988F01D" w14:textId="77777777" w:rsidTr="00C73DBC">
              <w:tc>
                <w:tcPr>
                  <w:tcW w:w="2160" w:type="dxa"/>
                </w:tcPr>
                <w:p w14:paraId="60179A1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Қаңтар</w:t>
                  </w:r>
                </w:p>
              </w:tc>
              <w:tc>
                <w:tcPr>
                  <w:tcW w:w="2160" w:type="dxa"/>
                </w:tcPr>
                <w:p w14:paraId="048076A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19</w:t>
                  </w:r>
                </w:p>
              </w:tc>
              <w:tc>
                <w:tcPr>
                  <w:tcW w:w="2160" w:type="dxa"/>
                </w:tcPr>
                <w:p w14:paraId="4F547A8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 серек, көк серек</w:t>
                  </w:r>
                </w:p>
              </w:tc>
              <w:tc>
                <w:tcPr>
                  <w:tcW w:w="2160" w:type="dxa"/>
                </w:tcPr>
                <w:p w14:paraId="76EE283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Қарым-қатынасты дамыту, топтық әрекет</w:t>
                  </w:r>
                </w:p>
              </w:tc>
            </w:tr>
            <w:tr w:rsidR="00625053" w:rsidRPr="00625053" w14:paraId="3265F18E" w14:textId="77777777" w:rsidTr="00C73DBC">
              <w:tc>
                <w:tcPr>
                  <w:tcW w:w="2160" w:type="dxa"/>
                </w:tcPr>
                <w:p w14:paraId="05705C6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Қаңтар</w:t>
                  </w:r>
                </w:p>
              </w:tc>
              <w:tc>
                <w:tcPr>
                  <w:tcW w:w="2160" w:type="dxa"/>
                </w:tcPr>
                <w:p w14:paraId="4294D8E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20</w:t>
                  </w:r>
                </w:p>
              </w:tc>
              <w:tc>
                <w:tcPr>
                  <w:tcW w:w="2160" w:type="dxa"/>
                </w:tcPr>
                <w:p w14:paraId="635192F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Алтын сақа</w:t>
                  </w:r>
                </w:p>
              </w:tc>
              <w:tc>
                <w:tcPr>
                  <w:tcW w:w="2160" w:type="dxa"/>
                </w:tcPr>
                <w:p w14:paraId="4B81174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Қол дәлдігін, жылдамдықты дамыту</w:t>
                  </w:r>
                </w:p>
              </w:tc>
            </w:tr>
            <w:tr w:rsidR="00625053" w:rsidRPr="00625053" w14:paraId="3DD77785" w14:textId="77777777" w:rsidTr="00C73DBC">
              <w:tc>
                <w:tcPr>
                  <w:tcW w:w="2160" w:type="dxa"/>
                </w:tcPr>
                <w:p w14:paraId="0BF09F5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Ақпан</w:t>
                  </w:r>
                </w:p>
              </w:tc>
              <w:tc>
                <w:tcPr>
                  <w:tcW w:w="2160" w:type="dxa"/>
                </w:tcPr>
                <w:p w14:paraId="291E974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21</w:t>
                  </w:r>
                </w:p>
              </w:tc>
              <w:tc>
                <w:tcPr>
                  <w:tcW w:w="2160" w:type="dxa"/>
                </w:tcPr>
                <w:p w14:paraId="159DD56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Сақина салу</w:t>
                  </w:r>
                </w:p>
              </w:tc>
              <w:tc>
                <w:tcPr>
                  <w:tcW w:w="2160" w:type="dxa"/>
                </w:tcPr>
                <w:p w14:paraId="6311D2F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Зейінділік пен байқағыштықты дамыту</w:t>
                  </w:r>
                </w:p>
              </w:tc>
            </w:tr>
            <w:tr w:rsidR="00625053" w:rsidRPr="00625053" w14:paraId="580FAC57" w14:textId="77777777" w:rsidTr="00C73DBC">
              <w:tc>
                <w:tcPr>
                  <w:tcW w:w="2160" w:type="dxa"/>
                </w:tcPr>
                <w:p w14:paraId="0E10F3B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Ақпан</w:t>
                  </w:r>
                </w:p>
              </w:tc>
              <w:tc>
                <w:tcPr>
                  <w:tcW w:w="2160" w:type="dxa"/>
                </w:tcPr>
                <w:p w14:paraId="3B62C1D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22</w:t>
                  </w:r>
                </w:p>
              </w:tc>
              <w:tc>
                <w:tcPr>
                  <w:tcW w:w="2160" w:type="dxa"/>
                </w:tcPr>
                <w:p w14:paraId="56B359C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Көңілді қақпақ</w:t>
                  </w:r>
                </w:p>
              </w:tc>
              <w:tc>
                <w:tcPr>
                  <w:tcW w:w="2160" w:type="dxa"/>
                </w:tcPr>
                <w:p w14:paraId="3989019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Балалардың шапшаңдығы мен ойлау қабілетін жетілдіру</w:t>
                  </w:r>
                </w:p>
              </w:tc>
            </w:tr>
            <w:tr w:rsidR="00625053" w:rsidRPr="00625053" w14:paraId="226C7F2A" w14:textId="77777777" w:rsidTr="00C73DBC">
              <w:tc>
                <w:tcPr>
                  <w:tcW w:w="2160" w:type="dxa"/>
                </w:tcPr>
                <w:p w14:paraId="6C536A4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Ақпан</w:t>
                  </w:r>
                </w:p>
              </w:tc>
              <w:tc>
                <w:tcPr>
                  <w:tcW w:w="2160" w:type="dxa"/>
                </w:tcPr>
                <w:p w14:paraId="5722375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23</w:t>
                  </w:r>
                </w:p>
              </w:tc>
              <w:tc>
                <w:tcPr>
                  <w:tcW w:w="2160" w:type="dxa"/>
                </w:tcPr>
                <w:p w14:paraId="56B1A19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Орамал тастау</w:t>
                  </w:r>
                </w:p>
              </w:tc>
              <w:tc>
                <w:tcPr>
                  <w:tcW w:w="2160" w:type="dxa"/>
                </w:tcPr>
                <w:p w14:paraId="7791761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Шапшаңдықты бекіту, топпен ойнау</w:t>
                  </w:r>
                </w:p>
              </w:tc>
            </w:tr>
            <w:tr w:rsidR="00625053" w:rsidRPr="00625053" w14:paraId="4614F491" w14:textId="77777777" w:rsidTr="00C73DBC">
              <w:tc>
                <w:tcPr>
                  <w:tcW w:w="2160" w:type="dxa"/>
                </w:tcPr>
                <w:p w14:paraId="37573F4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Ақпан</w:t>
                  </w:r>
                </w:p>
              </w:tc>
              <w:tc>
                <w:tcPr>
                  <w:tcW w:w="2160" w:type="dxa"/>
                </w:tcPr>
                <w:p w14:paraId="2922880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24</w:t>
                  </w:r>
                </w:p>
              </w:tc>
              <w:tc>
                <w:tcPr>
                  <w:tcW w:w="2160" w:type="dxa"/>
                </w:tcPr>
                <w:p w14:paraId="2CC8CE6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Жаяу бәйге</w:t>
                  </w:r>
                </w:p>
              </w:tc>
              <w:tc>
                <w:tcPr>
                  <w:tcW w:w="2160" w:type="dxa"/>
                </w:tcPr>
                <w:p w14:paraId="2EA3342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Шапшаңдықты дамыту, жарысу дағдыларын жетілдіру</w:t>
                  </w:r>
                </w:p>
              </w:tc>
            </w:tr>
            <w:tr w:rsidR="00625053" w:rsidRPr="00625053" w14:paraId="3C0E20C9" w14:textId="77777777" w:rsidTr="00C73DBC">
              <w:tc>
                <w:tcPr>
                  <w:tcW w:w="2160" w:type="dxa"/>
                </w:tcPr>
                <w:p w14:paraId="2CF7393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Наурыз</w:t>
                  </w:r>
                </w:p>
              </w:tc>
              <w:tc>
                <w:tcPr>
                  <w:tcW w:w="2160" w:type="dxa"/>
                </w:tcPr>
                <w:p w14:paraId="2359D07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25</w:t>
                  </w:r>
                </w:p>
              </w:tc>
              <w:tc>
                <w:tcPr>
                  <w:tcW w:w="2160" w:type="dxa"/>
                </w:tcPr>
                <w:p w14:paraId="479F198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Хан талапай</w:t>
                  </w:r>
                </w:p>
              </w:tc>
              <w:tc>
                <w:tcPr>
                  <w:tcW w:w="2160" w:type="dxa"/>
                </w:tcPr>
                <w:p w14:paraId="3DA3480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Ұлттық дәстүрді бекіту, ойнау мәдениетін дамыту</w:t>
                  </w:r>
                </w:p>
              </w:tc>
            </w:tr>
            <w:tr w:rsidR="00625053" w:rsidRPr="00625053" w14:paraId="63C97D68" w14:textId="77777777" w:rsidTr="00C73DBC">
              <w:tc>
                <w:tcPr>
                  <w:tcW w:w="2160" w:type="dxa"/>
                </w:tcPr>
                <w:p w14:paraId="050C915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Наурыз</w:t>
                  </w:r>
                </w:p>
              </w:tc>
              <w:tc>
                <w:tcPr>
                  <w:tcW w:w="2160" w:type="dxa"/>
                </w:tcPr>
                <w:p w14:paraId="4E318E8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26</w:t>
                  </w:r>
                </w:p>
              </w:tc>
              <w:tc>
                <w:tcPr>
                  <w:tcW w:w="2160" w:type="dxa"/>
                </w:tcPr>
                <w:p w14:paraId="5E35A08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Теңге ілу</w:t>
                  </w:r>
                </w:p>
              </w:tc>
              <w:tc>
                <w:tcPr>
                  <w:tcW w:w="2160" w:type="dxa"/>
                </w:tcPr>
                <w:p w14:paraId="4A5CC39F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Дәстүрлі ойын ережесін есте сақтауға тәрбиелеу</w:t>
                  </w:r>
                </w:p>
              </w:tc>
            </w:tr>
            <w:tr w:rsidR="00625053" w:rsidRPr="00625053" w14:paraId="509FB8A2" w14:textId="77777777" w:rsidTr="00C73DBC">
              <w:tc>
                <w:tcPr>
                  <w:tcW w:w="2160" w:type="dxa"/>
                </w:tcPr>
                <w:p w14:paraId="43DCE60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Наурыз</w:t>
                  </w:r>
                </w:p>
              </w:tc>
              <w:tc>
                <w:tcPr>
                  <w:tcW w:w="2160" w:type="dxa"/>
                </w:tcPr>
                <w:p w14:paraId="0C71A64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27</w:t>
                  </w:r>
                </w:p>
              </w:tc>
              <w:tc>
                <w:tcPr>
                  <w:tcW w:w="2160" w:type="dxa"/>
                </w:tcPr>
                <w:p w14:paraId="7F050F2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Қарға мен түлкі</w:t>
                  </w:r>
                </w:p>
              </w:tc>
              <w:tc>
                <w:tcPr>
                  <w:tcW w:w="2160" w:type="dxa"/>
                </w:tcPr>
                <w:p w14:paraId="0022C30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Қиялды дамыту, ойын арқылы сергектік сыйлау</w:t>
                  </w:r>
                </w:p>
              </w:tc>
            </w:tr>
            <w:tr w:rsidR="00625053" w:rsidRPr="00625053" w14:paraId="72F9E53F" w14:textId="77777777" w:rsidTr="00C73DBC">
              <w:tc>
                <w:tcPr>
                  <w:tcW w:w="2160" w:type="dxa"/>
                </w:tcPr>
                <w:p w14:paraId="1A7AEC5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Наурыз</w:t>
                  </w:r>
                </w:p>
              </w:tc>
              <w:tc>
                <w:tcPr>
                  <w:tcW w:w="2160" w:type="dxa"/>
                </w:tcPr>
                <w:p w14:paraId="78C933B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28</w:t>
                  </w:r>
                </w:p>
              </w:tc>
              <w:tc>
                <w:tcPr>
                  <w:tcW w:w="2160" w:type="dxa"/>
                </w:tcPr>
                <w:p w14:paraId="59D1240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Аңшы мен қасқыр</w:t>
                  </w:r>
                </w:p>
              </w:tc>
              <w:tc>
                <w:tcPr>
                  <w:tcW w:w="2160" w:type="dxa"/>
                </w:tcPr>
                <w:p w14:paraId="4761189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Жылдамдық пен тапқырлықты дамыту</w:t>
                  </w:r>
                </w:p>
              </w:tc>
            </w:tr>
            <w:tr w:rsidR="00625053" w:rsidRPr="00625053" w14:paraId="57C223EF" w14:textId="77777777" w:rsidTr="00C73DBC">
              <w:tc>
                <w:tcPr>
                  <w:tcW w:w="2160" w:type="dxa"/>
                </w:tcPr>
                <w:p w14:paraId="77DC942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Сәуір</w:t>
                  </w:r>
                </w:p>
              </w:tc>
              <w:tc>
                <w:tcPr>
                  <w:tcW w:w="2160" w:type="dxa"/>
                </w:tcPr>
                <w:p w14:paraId="642C762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29</w:t>
                  </w:r>
                </w:p>
              </w:tc>
              <w:tc>
                <w:tcPr>
                  <w:tcW w:w="2160" w:type="dxa"/>
                </w:tcPr>
                <w:p w14:paraId="18BDBC3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Арқан тарту</w:t>
                  </w:r>
                </w:p>
              </w:tc>
              <w:tc>
                <w:tcPr>
                  <w:tcW w:w="2160" w:type="dxa"/>
                </w:tcPr>
                <w:p w14:paraId="41EA621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Бірлікті бекіту, күшті үйлестіру</w:t>
                  </w:r>
                </w:p>
              </w:tc>
            </w:tr>
            <w:tr w:rsidR="00625053" w:rsidRPr="00625053" w14:paraId="320E2434" w14:textId="77777777" w:rsidTr="00C73DBC">
              <w:tc>
                <w:tcPr>
                  <w:tcW w:w="2160" w:type="dxa"/>
                </w:tcPr>
                <w:p w14:paraId="4DE97345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Сәуір</w:t>
                  </w:r>
                </w:p>
              </w:tc>
              <w:tc>
                <w:tcPr>
                  <w:tcW w:w="2160" w:type="dxa"/>
                </w:tcPr>
                <w:p w14:paraId="0FF80A0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30</w:t>
                  </w:r>
                </w:p>
              </w:tc>
              <w:tc>
                <w:tcPr>
                  <w:tcW w:w="2160" w:type="dxa"/>
                </w:tcPr>
                <w:p w14:paraId="39A5F1A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Сиқырлы қапшық</w:t>
                  </w:r>
                </w:p>
              </w:tc>
              <w:tc>
                <w:tcPr>
                  <w:tcW w:w="2160" w:type="dxa"/>
                </w:tcPr>
                <w:p w14:paraId="2E349392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Сенсорлық дамуды жалғастыру</w:t>
                  </w:r>
                </w:p>
              </w:tc>
            </w:tr>
            <w:tr w:rsidR="00625053" w:rsidRPr="00625053" w14:paraId="01A2A869" w14:textId="77777777" w:rsidTr="00C73DBC">
              <w:tc>
                <w:tcPr>
                  <w:tcW w:w="2160" w:type="dxa"/>
                </w:tcPr>
                <w:p w14:paraId="638FA26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Сәуір</w:t>
                  </w:r>
                </w:p>
              </w:tc>
              <w:tc>
                <w:tcPr>
                  <w:tcW w:w="2160" w:type="dxa"/>
                </w:tcPr>
                <w:p w14:paraId="1856162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31</w:t>
                  </w:r>
                </w:p>
              </w:tc>
              <w:tc>
                <w:tcPr>
                  <w:tcW w:w="2160" w:type="dxa"/>
                </w:tcPr>
                <w:p w14:paraId="399C6348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Бәйге</w:t>
                  </w:r>
                </w:p>
              </w:tc>
              <w:tc>
                <w:tcPr>
                  <w:tcW w:w="2160" w:type="dxa"/>
                </w:tcPr>
                <w:p w14:paraId="3F9992D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Жылдамдық пен табандылықты дамыту</w:t>
                  </w:r>
                </w:p>
              </w:tc>
            </w:tr>
            <w:tr w:rsidR="00625053" w:rsidRPr="00625053" w14:paraId="6A7CD395" w14:textId="77777777" w:rsidTr="00C73DBC">
              <w:tc>
                <w:tcPr>
                  <w:tcW w:w="2160" w:type="dxa"/>
                </w:tcPr>
                <w:p w14:paraId="58236C01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lastRenderedPageBreak/>
                    <w:t>Сәуір</w:t>
                  </w:r>
                </w:p>
              </w:tc>
              <w:tc>
                <w:tcPr>
                  <w:tcW w:w="2160" w:type="dxa"/>
                </w:tcPr>
                <w:p w14:paraId="61F3547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32</w:t>
                  </w:r>
                </w:p>
              </w:tc>
              <w:tc>
                <w:tcPr>
                  <w:tcW w:w="2160" w:type="dxa"/>
                </w:tcPr>
                <w:p w14:paraId="4EFCCA20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Ақ серек, көк серек</w:t>
                  </w:r>
                </w:p>
              </w:tc>
              <w:tc>
                <w:tcPr>
                  <w:tcW w:w="2160" w:type="dxa"/>
                </w:tcPr>
                <w:p w14:paraId="52E3067D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Тәртіпке баулу, достық қарым-қатынас</w:t>
                  </w:r>
                </w:p>
              </w:tc>
            </w:tr>
            <w:tr w:rsidR="00625053" w:rsidRPr="00625053" w14:paraId="2ED4B0DC" w14:textId="77777777" w:rsidTr="00C73DBC">
              <w:tc>
                <w:tcPr>
                  <w:tcW w:w="2160" w:type="dxa"/>
                </w:tcPr>
                <w:p w14:paraId="51CDE3BA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Мамыр</w:t>
                  </w:r>
                </w:p>
              </w:tc>
              <w:tc>
                <w:tcPr>
                  <w:tcW w:w="2160" w:type="dxa"/>
                </w:tcPr>
                <w:p w14:paraId="62A64649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33</w:t>
                  </w:r>
                </w:p>
              </w:tc>
              <w:tc>
                <w:tcPr>
                  <w:tcW w:w="2160" w:type="dxa"/>
                </w:tcPr>
                <w:p w14:paraId="1FE3580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Орамал тастау</w:t>
                  </w:r>
                </w:p>
              </w:tc>
              <w:tc>
                <w:tcPr>
                  <w:tcW w:w="2160" w:type="dxa"/>
                </w:tcPr>
                <w:p w14:paraId="6FB5DC6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Шапшаңдық пен ойын ережесін бекіту</w:t>
                  </w:r>
                </w:p>
              </w:tc>
            </w:tr>
            <w:tr w:rsidR="00625053" w:rsidRPr="00625053" w14:paraId="06DEEB6E" w14:textId="77777777" w:rsidTr="00C73DBC">
              <w:tc>
                <w:tcPr>
                  <w:tcW w:w="2160" w:type="dxa"/>
                </w:tcPr>
                <w:p w14:paraId="3091BB2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Мамыр</w:t>
                  </w:r>
                </w:p>
              </w:tc>
              <w:tc>
                <w:tcPr>
                  <w:tcW w:w="2160" w:type="dxa"/>
                </w:tcPr>
                <w:p w14:paraId="61C632E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34</w:t>
                  </w:r>
                </w:p>
              </w:tc>
              <w:tc>
                <w:tcPr>
                  <w:tcW w:w="2160" w:type="dxa"/>
                </w:tcPr>
                <w:p w14:paraId="0B9B3F9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Алтын сақа</w:t>
                  </w:r>
                </w:p>
              </w:tc>
              <w:tc>
                <w:tcPr>
                  <w:tcW w:w="2160" w:type="dxa"/>
                </w:tcPr>
                <w:p w14:paraId="5DE3CA90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Дәлдік, ұжымдық ойнау</w:t>
                  </w:r>
                </w:p>
              </w:tc>
            </w:tr>
            <w:tr w:rsidR="00625053" w:rsidRPr="00625053" w14:paraId="2D686F0E" w14:textId="77777777" w:rsidTr="00C73DBC">
              <w:tc>
                <w:tcPr>
                  <w:tcW w:w="2160" w:type="dxa"/>
                </w:tcPr>
                <w:p w14:paraId="30FA8AC4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Мамыр</w:t>
                  </w:r>
                </w:p>
              </w:tc>
              <w:tc>
                <w:tcPr>
                  <w:tcW w:w="2160" w:type="dxa"/>
                </w:tcPr>
                <w:p w14:paraId="16AA56B3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35</w:t>
                  </w:r>
                </w:p>
              </w:tc>
              <w:tc>
                <w:tcPr>
                  <w:tcW w:w="2160" w:type="dxa"/>
                </w:tcPr>
                <w:p w14:paraId="1FCCCE2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Хан талапай</w:t>
                  </w:r>
                </w:p>
              </w:tc>
              <w:tc>
                <w:tcPr>
                  <w:tcW w:w="2160" w:type="dxa"/>
                </w:tcPr>
                <w:p w14:paraId="0F0E29DB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Ұлттық дәстүрді қорытындылау</w:t>
                  </w:r>
                </w:p>
              </w:tc>
            </w:tr>
            <w:tr w:rsidR="00625053" w:rsidRPr="00625053" w14:paraId="62C63E37" w14:textId="77777777" w:rsidTr="00C73DBC">
              <w:tc>
                <w:tcPr>
                  <w:tcW w:w="2160" w:type="dxa"/>
                </w:tcPr>
                <w:p w14:paraId="1A794447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Мамыр</w:t>
                  </w:r>
                </w:p>
              </w:tc>
              <w:tc>
                <w:tcPr>
                  <w:tcW w:w="2160" w:type="dxa"/>
                </w:tcPr>
                <w:p w14:paraId="393D299E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36</w:t>
                  </w:r>
                </w:p>
              </w:tc>
              <w:tc>
                <w:tcPr>
                  <w:tcW w:w="2160" w:type="dxa"/>
                </w:tcPr>
                <w:p w14:paraId="7A72535C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Қорытынды ойын мерекесі</w:t>
                  </w:r>
                </w:p>
              </w:tc>
              <w:tc>
                <w:tcPr>
                  <w:tcW w:w="2160" w:type="dxa"/>
                </w:tcPr>
                <w:p w14:paraId="0EF4DCC6" w14:textId="77777777" w:rsidR="00625053" w:rsidRPr="00625053" w:rsidRDefault="00625053" w:rsidP="00C73DB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625053">
                    <w:rPr>
                      <w:rFonts w:ascii="Times New Roman" w:hAnsi="Times New Roman" w:cs="Times New Roman"/>
                      <w:szCs w:val="28"/>
                    </w:rPr>
                    <w:t>Балалардың алған дағдыларын бекіту, мерекелік көңіл-күй сыйлау</w:t>
                  </w:r>
                </w:p>
              </w:tc>
            </w:tr>
          </w:tbl>
          <w:p w14:paraId="6A4DBD36" w14:textId="77777777" w:rsidR="00625053" w:rsidRPr="00625053" w:rsidRDefault="00625053" w:rsidP="00C73DBC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7136D0F1" w14:textId="77777777" w:rsidR="00625053" w:rsidRPr="00625053" w:rsidRDefault="00625053" w:rsidP="00625053">
      <w:pPr>
        <w:pStyle w:val="2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625053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Пайдаланылған әдебиеттер тізімі</w:t>
      </w:r>
    </w:p>
    <w:p w14:paraId="5EFAA5A9" w14:textId="77777777" w:rsidR="00625053" w:rsidRPr="00625053" w:rsidRDefault="00625053" w:rsidP="00625053">
      <w:pPr>
        <w:rPr>
          <w:rFonts w:ascii="Times New Roman" w:hAnsi="Times New Roman" w:cs="Times New Roman"/>
          <w:szCs w:val="28"/>
        </w:rPr>
      </w:pPr>
      <w:r w:rsidRPr="00625053">
        <w:rPr>
          <w:rFonts w:ascii="Times New Roman" w:hAnsi="Times New Roman" w:cs="Times New Roman"/>
          <w:szCs w:val="28"/>
        </w:rPr>
        <w:t>1. «АДАЛ-АЗАМАТ» мектепке дейінгі тәрбие мен оқытудың үлгілік бағдарламасы. ҚР Оқу-ағарту министрлігі, Астана, 2023 ж.</w:t>
      </w:r>
    </w:p>
    <w:p w14:paraId="50B224D4" w14:textId="77777777" w:rsidR="00625053" w:rsidRPr="00625053" w:rsidRDefault="00625053" w:rsidP="00625053">
      <w:pPr>
        <w:rPr>
          <w:rFonts w:ascii="Times New Roman" w:hAnsi="Times New Roman" w:cs="Times New Roman"/>
          <w:szCs w:val="28"/>
        </w:rPr>
      </w:pPr>
      <w:r w:rsidRPr="00625053">
        <w:rPr>
          <w:rFonts w:ascii="Times New Roman" w:hAnsi="Times New Roman" w:cs="Times New Roman"/>
          <w:szCs w:val="28"/>
        </w:rPr>
        <w:t>2. Қазақстан Республикасының Мемлекеттік жалпыға міндетті білім беру стандарты. Астана, 2022 ж.</w:t>
      </w:r>
    </w:p>
    <w:p w14:paraId="5D3BAA16" w14:textId="77777777" w:rsidR="00625053" w:rsidRPr="00625053" w:rsidRDefault="00625053" w:rsidP="00625053">
      <w:pPr>
        <w:rPr>
          <w:rFonts w:ascii="Times New Roman" w:hAnsi="Times New Roman" w:cs="Times New Roman"/>
          <w:szCs w:val="28"/>
        </w:rPr>
      </w:pPr>
      <w:r w:rsidRPr="00625053">
        <w:rPr>
          <w:rFonts w:ascii="Times New Roman" w:hAnsi="Times New Roman" w:cs="Times New Roman"/>
          <w:szCs w:val="28"/>
        </w:rPr>
        <w:t>3. Бекжанова А. «Қазақтың ұлттық ойындары». Алматы: Рауан, 2019 ж.</w:t>
      </w:r>
    </w:p>
    <w:p w14:paraId="54F8FC5C" w14:textId="77777777" w:rsidR="00625053" w:rsidRPr="00625053" w:rsidRDefault="00625053" w:rsidP="00625053">
      <w:pPr>
        <w:rPr>
          <w:rFonts w:ascii="Times New Roman" w:hAnsi="Times New Roman" w:cs="Times New Roman"/>
          <w:szCs w:val="28"/>
        </w:rPr>
      </w:pPr>
      <w:r w:rsidRPr="00625053">
        <w:rPr>
          <w:rFonts w:ascii="Times New Roman" w:hAnsi="Times New Roman" w:cs="Times New Roman"/>
          <w:szCs w:val="28"/>
        </w:rPr>
        <w:t>4. Қасымова Р. «Мектепке дейінгі балаларға арналған ұлттық ойындар жинағы». Алматы, 2020 ж.</w:t>
      </w:r>
    </w:p>
    <w:p w14:paraId="6EF6449D" w14:textId="77777777" w:rsidR="00625053" w:rsidRPr="00625053" w:rsidRDefault="00625053" w:rsidP="00625053">
      <w:pPr>
        <w:rPr>
          <w:rFonts w:ascii="Times New Roman" w:hAnsi="Times New Roman" w:cs="Times New Roman"/>
          <w:szCs w:val="28"/>
        </w:rPr>
      </w:pPr>
      <w:r w:rsidRPr="00625053">
        <w:rPr>
          <w:rFonts w:ascii="Times New Roman" w:hAnsi="Times New Roman" w:cs="Times New Roman"/>
          <w:szCs w:val="28"/>
        </w:rPr>
        <w:t>5. Әбдіғапбарова У. «Қазақ халқының дәстүрлі ойындары». Алматы, 2018 ж.</w:t>
      </w:r>
    </w:p>
    <w:p w14:paraId="78B32A27" w14:textId="77777777" w:rsidR="00625053" w:rsidRPr="00625053" w:rsidRDefault="00625053" w:rsidP="00607D49">
      <w:pPr>
        <w:jc w:val="center"/>
        <w:rPr>
          <w:rFonts w:ascii="Times New Roman" w:hAnsi="Times New Roman" w:cs="Times New Roman"/>
        </w:rPr>
      </w:pPr>
    </w:p>
    <w:sectPr w:rsidR="00625053" w:rsidRPr="00625053" w:rsidSect="009E46AF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6AF"/>
    <w:rsid w:val="000A2459"/>
    <w:rsid w:val="002025F4"/>
    <w:rsid w:val="00347E01"/>
    <w:rsid w:val="00377262"/>
    <w:rsid w:val="0040119D"/>
    <w:rsid w:val="00464A70"/>
    <w:rsid w:val="005E6A14"/>
    <w:rsid w:val="00607D49"/>
    <w:rsid w:val="00625053"/>
    <w:rsid w:val="00641A19"/>
    <w:rsid w:val="00904C5D"/>
    <w:rsid w:val="009E46AF"/>
    <w:rsid w:val="00A327F6"/>
    <w:rsid w:val="00B25D8D"/>
    <w:rsid w:val="00D559A7"/>
    <w:rsid w:val="00F5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6513E1"/>
  <w15:chartTrackingRefBased/>
  <w15:docId w15:val="{AEC46BFF-9EB1-47D6-8166-8527D782C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6AF"/>
  </w:style>
  <w:style w:type="paragraph" w:styleId="2">
    <w:name w:val="heading 2"/>
    <w:basedOn w:val="a"/>
    <w:next w:val="a"/>
    <w:link w:val="20"/>
    <w:uiPriority w:val="9"/>
    <w:unhideWhenUsed/>
    <w:qFormat/>
    <w:rsid w:val="00625053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6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E4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46A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2505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table" w:styleId="a6">
    <w:name w:val="Table Grid"/>
    <w:basedOn w:val="a1"/>
    <w:uiPriority w:val="59"/>
    <w:rsid w:val="0062505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Анаргуль Богенбаева</dc:creator>
  <cp:keywords/>
  <dc:description/>
  <cp:lastModifiedBy>Анаргуль Богенбаева</cp:lastModifiedBy>
  <cp:revision>3</cp:revision>
  <cp:lastPrinted>2025-09-16T11:03:00Z</cp:lastPrinted>
  <dcterms:created xsi:type="dcterms:W3CDTF">2025-09-17T07:47:00Z</dcterms:created>
  <dcterms:modified xsi:type="dcterms:W3CDTF">2026-05-28T12:27:00Z</dcterms:modified>
</cp:coreProperties>
</file>