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A3C5" w14:textId="4D43387C" w:rsidR="00CF0D8F" w:rsidRDefault="00F76BC2" w:rsidP="00CF0D8F">
      <w:pPr>
        <w:jc w:val="center"/>
        <w:rPr>
          <w:lang w:val="kk-KZ"/>
        </w:rPr>
      </w:pPr>
      <w:r w:rsidRPr="00F76BC2">
        <w:drawing>
          <wp:inline distT="0" distB="0" distL="0" distR="0" wp14:anchorId="39251965" wp14:editId="3DED2222">
            <wp:extent cx="5897880" cy="1729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2A3C6" w14:textId="77777777" w:rsidR="00CF0D8F" w:rsidRDefault="00CF0D8F" w:rsidP="00CF0D8F">
      <w:pPr>
        <w:jc w:val="center"/>
        <w:rPr>
          <w:lang w:val="kk-KZ"/>
        </w:rPr>
      </w:pPr>
    </w:p>
    <w:p w14:paraId="43F2A3C7" w14:textId="77777777" w:rsidR="00CF0D8F" w:rsidRDefault="00CF0D8F" w:rsidP="00CF0D8F">
      <w:pPr>
        <w:jc w:val="center"/>
        <w:rPr>
          <w:lang w:val="kk-KZ"/>
        </w:rPr>
      </w:pPr>
    </w:p>
    <w:p w14:paraId="43F2A3C8" w14:textId="77777777" w:rsidR="00CF0D8F" w:rsidRDefault="00CF0D8F" w:rsidP="00CF0D8F">
      <w:pPr>
        <w:jc w:val="center"/>
        <w:rPr>
          <w:lang w:val="kk-KZ"/>
        </w:rPr>
      </w:pPr>
    </w:p>
    <w:p w14:paraId="43F2A3C9" w14:textId="77777777" w:rsidR="00CF0D8F" w:rsidRDefault="00CF0D8F" w:rsidP="00CF0D8F">
      <w:pPr>
        <w:jc w:val="center"/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 xml:space="preserve"> Проект: «Пешеходы- малыши»</w:t>
      </w:r>
    </w:p>
    <w:p w14:paraId="43F2A3CA" w14:textId="77777777" w:rsidR="00CF0D8F" w:rsidRDefault="00CF0D8F" w:rsidP="00CF0D8F">
      <w:pPr>
        <w:jc w:val="center"/>
        <w:rPr>
          <w:sz w:val="48"/>
          <w:szCs w:val="48"/>
          <w:lang w:val="kk-KZ"/>
        </w:rPr>
      </w:pPr>
      <w:r>
        <w:rPr>
          <w:sz w:val="48"/>
          <w:szCs w:val="48"/>
          <w:lang w:val="kk-KZ"/>
        </w:rPr>
        <w:t>для детей младшей разновозрастной группы.</w:t>
      </w:r>
    </w:p>
    <w:p w14:paraId="43F2A3CB" w14:textId="77777777" w:rsidR="00CF0D8F" w:rsidRDefault="00CF0D8F" w:rsidP="00CF0D8F">
      <w:pPr>
        <w:jc w:val="center"/>
        <w:rPr>
          <w:sz w:val="48"/>
          <w:szCs w:val="48"/>
          <w:lang w:val="kk-KZ"/>
        </w:rPr>
      </w:pPr>
    </w:p>
    <w:p w14:paraId="43F2A3CC" w14:textId="77777777" w:rsidR="00CF0D8F" w:rsidRDefault="00CF0D8F" w:rsidP="00CF0D8F">
      <w:pPr>
        <w:jc w:val="center"/>
        <w:rPr>
          <w:lang w:val="kk-KZ"/>
        </w:rPr>
      </w:pPr>
    </w:p>
    <w:p w14:paraId="43F2A3CD" w14:textId="77777777" w:rsidR="00CF0D8F" w:rsidRDefault="00CF0D8F" w:rsidP="00CF0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</w:p>
    <w:p w14:paraId="43F2A3CE" w14:textId="77777777" w:rsidR="00CF0D8F" w:rsidRDefault="00CF0D8F" w:rsidP="00CF0D8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F2A3CF" w14:textId="77777777" w:rsidR="00CF0D8F" w:rsidRDefault="00CF0D8F" w:rsidP="00CF0D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3F2A3D0" w14:textId="77777777" w:rsidR="00CF0D8F" w:rsidRDefault="00CF0D8F" w:rsidP="00CF0D8F">
      <w:pPr>
        <w:pStyle w:val="a3"/>
        <w:rPr>
          <w:rFonts w:cs="Times New Roman"/>
          <w:sz w:val="24"/>
          <w:szCs w:val="24"/>
        </w:rPr>
      </w:pPr>
      <w:r>
        <w:rPr>
          <w:b/>
        </w:rPr>
        <w:tab/>
      </w:r>
      <w:r>
        <w:rPr>
          <w:rFonts w:cs="Times New Roman"/>
          <w:sz w:val="32"/>
          <w:szCs w:val="32"/>
        </w:rPr>
        <w:t>Подготовила воспитатель:   Костылева Л.В.</w:t>
      </w:r>
    </w:p>
    <w:p w14:paraId="43F2A3D1" w14:textId="77777777" w:rsidR="00CF0D8F" w:rsidRDefault="00CF0D8F" w:rsidP="00CF0D8F">
      <w:pPr>
        <w:pStyle w:val="a3"/>
        <w:rPr>
          <w:rFonts w:cs="Times New Roman"/>
          <w:sz w:val="24"/>
          <w:szCs w:val="24"/>
        </w:rPr>
      </w:pPr>
    </w:p>
    <w:p w14:paraId="43F2A3D2" w14:textId="77777777" w:rsidR="00CF0D8F" w:rsidRDefault="00CF0D8F" w:rsidP="00CF0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2A3D3" w14:textId="77777777" w:rsidR="00CF0D8F" w:rsidRDefault="00CF0D8F" w:rsidP="00CF0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2A3D4" w14:textId="77777777" w:rsidR="00CF0D8F" w:rsidRDefault="00CF0D8F" w:rsidP="00CF0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2A3D5" w14:textId="77777777" w:rsidR="00CF0D8F" w:rsidRDefault="00CF0D8F" w:rsidP="00CF0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2A3D6" w14:textId="77777777" w:rsidR="00CF0D8F" w:rsidRDefault="00CF0D8F" w:rsidP="00CF0D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2A3D7" w14:textId="117DA212" w:rsidR="00CF0D8F" w:rsidRDefault="00CF0D8F" w:rsidP="00CF0D8F">
      <w:pPr>
        <w:jc w:val="center"/>
      </w:pPr>
      <w:r>
        <w:rPr>
          <w:rFonts w:ascii="Times New Roman" w:hAnsi="Times New Roman" w:cs="Times New Roman"/>
          <w:sz w:val="24"/>
          <w:szCs w:val="24"/>
        </w:rPr>
        <w:t>202</w:t>
      </w:r>
      <w:r w:rsidR="00F76B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76B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43F2A3D8" w14:textId="77777777" w:rsidR="00CF0D8F" w:rsidRDefault="00CF0D8F" w:rsidP="00CF0D8F">
      <w:bookmarkStart w:id="0" w:name="_GoBack"/>
      <w:bookmarkEnd w:id="0"/>
    </w:p>
    <w:p w14:paraId="43F2A3D9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Актуальность</w:t>
      </w:r>
    </w:p>
    <w:p w14:paraId="43F2A3DA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left="142" w:right="851" w:firstLine="357"/>
        <w:jc w:val="both"/>
        <w:rPr>
          <w:sz w:val="28"/>
          <w:szCs w:val="28"/>
        </w:rPr>
      </w:pPr>
    </w:p>
    <w:p w14:paraId="43F2A3DB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Делаем ребятам</w:t>
      </w:r>
    </w:p>
    <w:p w14:paraId="43F2A3DC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Предостережение:</w:t>
      </w:r>
    </w:p>
    <w:p w14:paraId="43F2A3DD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Выучите срочно</w:t>
      </w:r>
    </w:p>
    <w:p w14:paraId="43F2A3DE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Правила движения,</w:t>
      </w:r>
    </w:p>
    <w:p w14:paraId="43F2A3DF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Чтоб не волновались</w:t>
      </w:r>
    </w:p>
    <w:p w14:paraId="43F2A3E0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Каждый день родители,</w:t>
      </w:r>
    </w:p>
    <w:p w14:paraId="43F2A3E1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Чтоб спокойно мчались</w:t>
      </w:r>
    </w:p>
    <w:p w14:paraId="43F2A3E2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Улицей водители!</w:t>
      </w:r>
    </w:p>
    <w:p w14:paraId="43F2A3E3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43F2A3E4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Ю. Яковлев</w:t>
      </w:r>
    </w:p>
    <w:p w14:paraId="43F2A3E5" w14:textId="77777777" w:rsidR="00607389" w:rsidRDefault="00607389" w:rsidP="00607389">
      <w:pPr>
        <w:pStyle w:val="a5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rFonts w:ascii="Montserrat" w:hAnsi="Montserrat"/>
          <w:i/>
          <w:color w:val="000000" w:themeColor="text1"/>
          <w:sz w:val="30"/>
          <w:szCs w:val="30"/>
        </w:rPr>
      </w:pPr>
    </w:p>
    <w:p w14:paraId="43F2A3E6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Обучение правилам дорожного движения для детей дошкольного возраста - неотъемлемая составляющая их жизни. Представить для малыша всю опасность, которую несет с собой автомобиль, - непростая задача. </w:t>
      </w:r>
    </w:p>
    <w:p w14:paraId="43F2A3E7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Проблематика, затронутая в данном проекте, касается весьма актуального вопроса – обучения правилам дорожного движения детей младшего дошкольного возраста. </w:t>
      </w:r>
    </w:p>
    <w:p w14:paraId="43F2A3E8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мы живем в обществе, где необходимо соблюдать определенные нормы и правила поведения на дороге. Иногда именно дети становятся инициаторами дорожно-транспортных происшествий: они играют в опасных местах возле дороги, непреднамеренно переходят улицу не по пешеходному переходу, не умеют правильно входить и выходить из транспортных средств. Это происходит из-за простого незнания основных правил дорожного движения и распространенного безразличного отношения взрослых к поведению детей на дороге. </w:t>
      </w:r>
    </w:p>
    <w:p w14:paraId="43F2A3E9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у детей еще не сформировалась выработанная психологическая реакция на дорожные ситуации, как это характерно для взрослых. Они еще не в полной мере осознают, каким образом могут контролировать свое поведение. Их стремление постоянно изучать что-то новое и их непосредственность часто подвергают их реальным опасностям в быстро изменяющейся дорожной обстановке. Именно поэтому в раннем возрасте необходимо учить детей безопасному поведению на улицах, дорогах, в транспорте и ознакомить их с основными правилами дорожного движения. </w:t>
      </w:r>
    </w:p>
    <w:p w14:paraId="43F2A3EA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этом процессе должны активно участвовать и родители, и дошкольное учреждение. Поэтому был разработан проект под названием «Пешеходы – малыши»</w:t>
      </w:r>
    </w:p>
    <w:p w14:paraId="43F2A3EB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left="142" w:right="851" w:firstLine="709"/>
        <w:jc w:val="both"/>
        <w:rPr>
          <w:color w:val="000000" w:themeColor="text1"/>
          <w:sz w:val="28"/>
          <w:szCs w:val="28"/>
        </w:rPr>
      </w:pPr>
    </w:p>
    <w:p w14:paraId="43F2A3EC" w14:textId="77777777" w:rsidR="00607389" w:rsidRDefault="00607389" w:rsidP="00607389">
      <w:pPr>
        <w:pStyle w:val="c15"/>
        <w:shd w:val="clear" w:color="auto" w:fill="FFFFFF"/>
        <w:spacing w:before="0" w:beforeAutospacing="0" w:after="0" w:afterAutospacing="0"/>
        <w:ind w:right="85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7389" w14:paraId="43F2A3EF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ED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EE" w14:textId="77777777" w:rsidR="00607389" w:rsidRDefault="00607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 «Пешеходы – малыши»</w:t>
            </w:r>
          </w:p>
        </w:tc>
      </w:tr>
      <w:tr w:rsidR="00607389" w14:paraId="43F2A3F2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0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1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Информационно-творческий</w:t>
            </w:r>
          </w:p>
        </w:tc>
      </w:tr>
      <w:tr w:rsidR="00607389" w14:paraId="43F2A3F5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3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4" w14:textId="77777777" w:rsidR="00607389" w:rsidRDefault="00607389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младшего дошкольного возраста основ безопасного поведения на дороге, улице и в транспорте.</w:t>
            </w:r>
          </w:p>
        </w:tc>
      </w:tr>
      <w:tr w:rsidR="00607389" w14:paraId="43F2A3FF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6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3F7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представлений о правилах поведения на проезжей части.</w:t>
            </w:r>
          </w:p>
          <w:p w14:paraId="43F2A3F8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о разновидностях транспорта (воздушный, наземный, водный).</w:t>
            </w:r>
          </w:p>
          <w:p w14:paraId="43F2A3F9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сигналами светофора и пешеходным переходом.</w:t>
            </w:r>
          </w:p>
          <w:p w14:paraId="43F2A3FA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словарного запаса детей. Расширение кругозора.</w:t>
            </w:r>
          </w:p>
          <w:p w14:paraId="43F2A3FB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познавательной деятельности малышей.</w:t>
            </w:r>
          </w:p>
          <w:p w14:paraId="43F2A3FC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компетентности родителей по вопросам касающихся ПДД.</w:t>
            </w:r>
          </w:p>
          <w:p w14:paraId="43F2A3FD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память, внимание, мышление, речь и мелкую моторику пальцев рук.</w:t>
            </w:r>
          </w:p>
          <w:p w14:paraId="43F2A3FE" w14:textId="77777777" w:rsidR="00607389" w:rsidRDefault="00607389" w:rsidP="00BE6B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грамотного пешехода.</w:t>
            </w:r>
          </w:p>
        </w:tc>
      </w:tr>
      <w:tr w:rsidR="00607389" w14:paraId="43F2A402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0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1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607389" w14:paraId="43F2A40B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3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4" w14:textId="77777777" w:rsidR="00607389" w:rsidRDefault="00607389" w:rsidP="00BE6B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детей сформированы первоначальные знания правил дорожногодвижения и навыков безопасного поведения на дороге и на улице.</w:t>
            </w:r>
          </w:p>
          <w:p w14:paraId="43F2A405" w14:textId="77777777" w:rsidR="00607389" w:rsidRDefault="00607389" w:rsidP="00BE6B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Заинтересованность детей темой.</w:t>
            </w:r>
          </w:p>
          <w:p w14:paraId="43F2A406" w14:textId="77777777" w:rsidR="00607389" w:rsidRDefault="00607389" w:rsidP="00BE6B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самостоятельно проявляют инициативу: рассматривают иллюстрации,</w:t>
            </w:r>
          </w:p>
          <w:p w14:paraId="43F2A407" w14:textId="77777777" w:rsidR="00607389" w:rsidRDefault="00607389">
            <w:pPr>
              <w:pStyle w:val="a6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беседах, задают вопросы; проявляют творчество, активность и</w:t>
            </w:r>
          </w:p>
          <w:p w14:paraId="43F2A408" w14:textId="77777777" w:rsidR="00607389" w:rsidRDefault="00607389">
            <w:pPr>
              <w:pStyle w:val="a6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детальность в работе.</w:t>
            </w:r>
          </w:p>
          <w:p w14:paraId="43F2A409" w14:textId="77777777" w:rsidR="00607389" w:rsidRDefault="00607389" w:rsidP="00BE6B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удовольствием рисуют, лепят, играют в разные игры.</w:t>
            </w:r>
          </w:p>
          <w:p w14:paraId="43F2A40A" w14:textId="77777777" w:rsidR="00607389" w:rsidRDefault="00607389" w:rsidP="00BE6B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совместной деятельности родителей.</w:t>
            </w:r>
          </w:p>
        </w:tc>
      </w:tr>
      <w:tr w:rsidR="00607389" w14:paraId="43F2A410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C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0D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2-3 года</w:t>
            </w:r>
          </w:p>
          <w:p w14:paraId="43F2A40E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43F2A40F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607389" w14:paraId="43F2A419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1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2" w14:textId="77777777" w:rsidR="00607389" w:rsidRDefault="00607389">
            <w:pPr>
              <w:pStyle w:val="a3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Материально -техническое:</w:t>
            </w:r>
          </w:p>
          <w:p w14:paraId="43F2A413" w14:textId="77777777" w:rsidR="00607389" w:rsidRDefault="00607389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Аудио, видео системы, фотоаппаратура,компьютер.</w:t>
            </w:r>
          </w:p>
          <w:p w14:paraId="43F2A414" w14:textId="77777777" w:rsidR="00607389" w:rsidRDefault="00607389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Материалы для продуктивнойдеятельности</w:t>
            </w:r>
          </w:p>
          <w:p w14:paraId="43F2A415" w14:textId="77777777" w:rsidR="00607389" w:rsidRDefault="00607389">
            <w:pPr>
              <w:pStyle w:val="a3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Учебно-методическое:</w:t>
            </w:r>
          </w:p>
          <w:p w14:paraId="43F2A416" w14:textId="77777777" w:rsidR="00607389" w:rsidRDefault="00607389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Детская художественнаялитература</w:t>
            </w:r>
          </w:p>
          <w:p w14:paraId="43F2A417" w14:textId="77777777" w:rsidR="00607389" w:rsidRDefault="00607389">
            <w:pPr>
              <w:pStyle w:val="a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Методическаялитература</w:t>
            </w:r>
          </w:p>
          <w:p w14:paraId="43F2A418" w14:textId="77777777" w:rsidR="00607389" w:rsidRDefault="00607389">
            <w:pPr>
              <w:pStyle w:val="a3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Дидактические игры.</w:t>
            </w:r>
          </w:p>
        </w:tc>
      </w:tr>
      <w:tr w:rsidR="00607389" w14:paraId="43F2A41C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A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B" w14:textId="77777777" w:rsidR="00607389" w:rsidRDefault="00607389">
            <w:pPr>
              <w:pStyle w:val="a3"/>
              <w:jc w:val="both"/>
              <w:rPr>
                <w:rFonts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Style w:val="a7"/>
                <w:rFonts w:cs="Times New Roman"/>
                <w:b w:val="0"/>
                <w:i w:val="0"/>
                <w:color w:val="000000" w:themeColor="text1"/>
                <w:sz w:val="28"/>
                <w:szCs w:val="28"/>
              </w:rPr>
              <w:t>Чат с родителями и педагогами</w:t>
            </w:r>
          </w:p>
        </w:tc>
      </w:tr>
      <w:tr w:rsidR="00607389" w14:paraId="43F2A41F" w14:textId="77777777" w:rsidTr="0060738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D" w14:textId="77777777" w:rsidR="00607389" w:rsidRDefault="00607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1E" w14:textId="77777777" w:rsidR="00607389" w:rsidRDefault="00607389">
            <w:pPr>
              <w:pStyle w:val="a3"/>
              <w:jc w:val="both"/>
              <w:rPr>
                <w:rStyle w:val="a7"/>
                <w:rFonts w:cs="Times New Roman"/>
                <w:b w:val="0"/>
                <w:i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7"/>
                <w:rFonts w:cs="Times New Roman"/>
                <w:b w:val="0"/>
                <w:i w:val="0"/>
                <w:color w:val="000000" w:themeColor="text1"/>
                <w:sz w:val="28"/>
                <w:szCs w:val="28"/>
              </w:rPr>
              <w:t>Гексы – «Наземный транспорт»</w:t>
            </w:r>
          </w:p>
        </w:tc>
      </w:tr>
    </w:tbl>
    <w:p w14:paraId="43F2A420" w14:textId="77777777" w:rsidR="00607389" w:rsidRDefault="00607389" w:rsidP="00607389">
      <w:pPr>
        <w:rPr>
          <w:rFonts w:ascii="Times New Roman" w:hAnsi="Times New Roman" w:cs="Times New Roman"/>
          <w:sz w:val="28"/>
          <w:szCs w:val="28"/>
        </w:rPr>
      </w:pPr>
    </w:p>
    <w:p w14:paraId="43F2A421" w14:textId="77777777" w:rsidR="00607389" w:rsidRDefault="00607389" w:rsidP="00607389">
      <w:pPr>
        <w:pStyle w:val="a3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Основные этапы реализации проекта: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06"/>
        <w:gridCol w:w="3646"/>
        <w:gridCol w:w="2119"/>
      </w:tblGrid>
      <w:tr w:rsidR="00607389" w14:paraId="43F2A425" w14:textId="77777777" w:rsidTr="00607389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2" w14:textId="77777777" w:rsidR="00607389" w:rsidRDefault="00607389">
            <w:pPr>
              <w:pStyle w:val="TableParagraph"/>
              <w:spacing w:line="273" w:lineRule="exac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Планируемая работа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3" w14:textId="77777777" w:rsidR="00607389" w:rsidRDefault="00607389">
            <w:pPr>
              <w:pStyle w:val="TableParagraph"/>
              <w:spacing w:line="273" w:lineRule="exac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Ожидаемый результат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4" w14:textId="77777777" w:rsidR="00607389" w:rsidRDefault="00607389">
            <w:pPr>
              <w:pStyle w:val="TableParagraph"/>
              <w:spacing w:line="273" w:lineRule="exact"/>
              <w:ind w:left="34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Сроки</w:t>
            </w:r>
          </w:p>
        </w:tc>
      </w:tr>
      <w:tr w:rsidR="00607389" w14:paraId="43F2A428" w14:textId="77777777" w:rsidTr="0060738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6" w14:textId="77777777" w:rsidR="00607389" w:rsidRDefault="00607389">
            <w:pPr>
              <w:pStyle w:val="TableParagraph"/>
              <w:spacing w:line="273" w:lineRule="exac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1 этап - </w:t>
            </w:r>
            <w:r>
              <w:rPr>
                <w:b/>
                <w:color w:val="000000" w:themeColor="text1"/>
                <w:spacing w:val="59"/>
                <w:sz w:val="28"/>
                <w:szCs w:val="28"/>
                <w:lang w:eastAsia="en-US"/>
              </w:rPr>
              <w:t>подготовительный</w:t>
            </w:r>
          </w:p>
          <w:p w14:paraId="43F2A427" w14:textId="77777777" w:rsidR="00607389" w:rsidRDefault="00607389">
            <w:pPr>
              <w:pStyle w:val="a3"/>
              <w:jc w:val="both"/>
              <w:rPr>
                <w:rFonts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Цель: постановка мотивации, цели, задач по реализации проекта</w:t>
            </w:r>
          </w:p>
        </w:tc>
      </w:tr>
      <w:tr w:rsidR="00607389" w14:paraId="43F2A433" w14:textId="77777777" w:rsidTr="00607389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9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Составление перспективного плана работы по реализации проекта. </w:t>
            </w:r>
          </w:p>
          <w:p w14:paraId="43F2A42A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Подбор наглядно – демонстрационного материала.</w:t>
            </w:r>
          </w:p>
          <w:p w14:paraId="43F2A42B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Сбор и анализ литературных источников по теме. </w:t>
            </w:r>
          </w:p>
          <w:p w14:paraId="43F2A42C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Подготовка родителей к работе над проектом. </w:t>
            </w:r>
          </w:p>
          <w:p w14:paraId="43F2A42D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Разработка консультации для родителей.</w:t>
            </w:r>
          </w:p>
          <w:p w14:paraId="43F2A42E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Разработка анкет для родителей.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2F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Собран необходимый</w:t>
            </w:r>
          </w:p>
          <w:p w14:paraId="43F2A430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материал для работы в данном направлении. </w:t>
            </w:r>
          </w:p>
          <w:p w14:paraId="43F2A431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Создана позитивная работа с родителями.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32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Первый этап</w:t>
            </w:r>
          </w:p>
        </w:tc>
      </w:tr>
      <w:tr w:rsidR="00607389" w14:paraId="43F2A436" w14:textId="77777777" w:rsidTr="0060738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34" w14:textId="77777777" w:rsidR="00607389" w:rsidRDefault="00607389">
            <w:pPr>
              <w:pStyle w:val="TableParagraph"/>
              <w:spacing w:line="273" w:lineRule="exac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2 этап – </w:t>
            </w:r>
            <w:r>
              <w:rPr>
                <w:b/>
                <w:color w:val="000000" w:themeColor="text1"/>
                <w:spacing w:val="59"/>
                <w:sz w:val="28"/>
                <w:szCs w:val="28"/>
                <w:lang w:eastAsia="en-US"/>
              </w:rPr>
              <w:t>практический</w:t>
            </w:r>
          </w:p>
          <w:p w14:paraId="43F2A435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Цель: реализация проекта в образовательную практику.</w:t>
            </w:r>
          </w:p>
        </w:tc>
      </w:tr>
      <w:tr w:rsidR="00607389" w14:paraId="43F2A43E" w14:textId="77777777" w:rsidTr="00607389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437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Ежедневная работа с детьми:</w:t>
            </w:r>
          </w:p>
          <w:p w14:paraId="43F2A438" w14:textId="77777777" w:rsidR="00607389" w:rsidRDefault="00607389" w:rsidP="00BE6B47">
            <w:pPr>
              <w:pStyle w:val="a3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Дидактические игры </w:t>
            </w:r>
          </w:p>
          <w:p w14:paraId="43F2A439" w14:textId="77777777" w:rsidR="00607389" w:rsidRDefault="00607389" w:rsidP="00BE6B47">
            <w:pPr>
              <w:pStyle w:val="a3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Беседы</w:t>
            </w:r>
          </w:p>
          <w:p w14:paraId="43F2A43A" w14:textId="77777777" w:rsidR="00607389" w:rsidRDefault="00607389" w:rsidP="00BE6B47">
            <w:pPr>
              <w:pStyle w:val="a3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Чтение сказоки рассказов</w:t>
            </w:r>
          </w:p>
          <w:p w14:paraId="43F2A43B" w14:textId="77777777" w:rsidR="00607389" w:rsidRDefault="00607389">
            <w:pPr>
              <w:pStyle w:val="a3"/>
              <w:ind w:left="720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3C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Реализован   с детьми комплекс мероприятий, направленных на развитие познавательных, творческих  способностей   и   поисковую   активность детей и родителей..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3D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Второй этап</w:t>
            </w:r>
          </w:p>
        </w:tc>
      </w:tr>
      <w:tr w:rsidR="00607389" w14:paraId="43F2A441" w14:textId="77777777" w:rsidTr="0060738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3F" w14:textId="77777777" w:rsidR="00607389" w:rsidRDefault="00607389">
            <w:pPr>
              <w:pStyle w:val="a3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 этап - </w:t>
            </w:r>
            <w:r>
              <w:rPr>
                <w:rFonts w:cs="Times New Roman"/>
                <w:b/>
                <w:color w:val="000000" w:themeColor="text1"/>
                <w:spacing w:val="59"/>
                <w:sz w:val="28"/>
                <w:szCs w:val="28"/>
              </w:rPr>
              <w:t>заключительный</w:t>
            </w:r>
          </w:p>
          <w:p w14:paraId="43F2A440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Цель: подведение итогов, анализ результатов по реализации проекта. Определение дальнейших перспектив.</w:t>
            </w:r>
          </w:p>
        </w:tc>
      </w:tr>
      <w:tr w:rsidR="00607389" w14:paraId="43F2A447" w14:textId="77777777" w:rsidTr="00607389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2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Анализ результатов проекта, оформление результатовпроекта.</w:t>
            </w:r>
          </w:p>
          <w:p w14:paraId="43F2A443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Опрос детей иродителей.</w:t>
            </w:r>
          </w:p>
          <w:p w14:paraId="43F2A444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Обобщение работы и размещение еев Интернете на сайте детскогосада.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5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Работа над проектомнашла продолжение в </w:t>
            </w:r>
            <w:r>
              <w:rPr>
                <w:rFonts w:cs="Times New Roman"/>
                <w:color w:val="000000" w:themeColor="text1"/>
                <w:spacing w:val="-3"/>
                <w:sz w:val="28"/>
                <w:szCs w:val="28"/>
              </w:rPr>
              <w:t xml:space="preserve">дальнейшем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воспитательно- образовательном процессе.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6" w14:textId="77777777" w:rsidR="00607389" w:rsidRDefault="00607389">
            <w:pPr>
              <w:pStyle w:val="a3"/>
              <w:jc w:val="both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По итогам проекта на педагогическом совете, на родительском собрании.</w:t>
            </w:r>
          </w:p>
        </w:tc>
      </w:tr>
    </w:tbl>
    <w:p w14:paraId="43F2A448" w14:textId="77777777" w:rsidR="00607389" w:rsidRDefault="00607389" w:rsidP="00607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A449" w14:textId="77777777" w:rsidR="00607389" w:rsidRDefault="00607389" w:rsidP="006073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A44A" w14:textId="77777777" w:rsidR="00607389" w:rsidRDefault="00607389" w:rsidP="006073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A44B" w14:textId="77777777" w:rsidR="00607389" w:rsidRDefault="00607389" w:rsidP="006073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Перспективное планирование реализации проекта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5"/>
        <w:gridCol w:w="3110"/>
        <w:gridCol w:w="3100"/>
      </w:tblGrid>
      <w:tr w:rsidR="00607389" w14:paraId="43F2A44F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C" w14:textId="77777777" w:rsidR="00607389" w:rsidRDefault="00607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Направление работы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D" w14:textId="77777777" w:rsidR="00607389" w:rsidRDefault="00607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4E" w14:textId="77777777" w:rsidR="00607389" w:rsidRDefault="00607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</w:t>
            </w:r>
          </w:p>
        </w:tc>
      </w:tr>
      <w:tr w:rsidR="00607389" w14:paraId="43F2A453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0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4"/>
              </w:rPr>
              <w:t>Размещение наглядной информации в РППС группы по теме проекта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1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Побудить в детях интерес к теме проекта.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2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607389" w14:paraId="43F2A457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4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</w:rPr>
              <w:t>Привлечение родителей к участию в проекте «Пешеходы – малыши»: подбор информации, поиск иллюстраций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5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Вовлечь родителей в творческую совместную деятельность в рамках реализации проекта.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6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607389" w14:paraId="43F2A45B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8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</w:rPr>
              <w:t>Дидактическая игра «Будь внимательным»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9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Активизировать процессы мышления, внимания, закрепить знания детей о правилах дорожного движения. Учить действовать по сигналу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A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607389" w14:paraId="43F2A460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C" w14:textId="77777777" w:rsidR="00607389" w:rsidRDefault="006073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Беседа «Знакомство с улицей»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D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Познакомить детей с улицей её особенностями, закрепить правила</w:t>
            </w:r>
          </w:p>
          <w:p w14:paraId="43F2A45E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поведения на улице.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5F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607389" w14:paraId="43F2A466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1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«Красный и зелёный»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2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Учить детей устанавливать связи</w:t>
            </w:r>
          </w:p>
          <w:p w14:paraId="43F2A463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между предметами и явлениями,</w:t>
            </w:r>
          </w:p>
          <w:p w14:paraId="43F2A464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действовать по сигналу.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5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607389" w14:paraId="43F2A46A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7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Чтениесказок и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рассказов: «История про Грузовичок…»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8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Расширять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представления о ПДД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9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 неделя</w:t>
            </w:r>
          </w:p>
        </w:tc>
      </w:tr>
      <w:tr w:rsidR="00607389" w14:paraId="43F2A46F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B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«Веселые машинки»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46C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Учить реагировать на сигнал.</w:t>
            </w:r>
          </w:p>
          <w:p w14:paraId="43F2A46D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6E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607389" w14:paraId="43F2A473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0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Консультация для родителей «Как соблюдать правила дорожного движения?»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1" w14:textId="77777777" w:rsidR="00607389" w:rsidRDefault="0060738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Напомнить родителям о необходимости обучения детей правилам безопасности на улицах, познакомить с некоторыми приемами закрепления знаний правил дорожного движения.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2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607389" w14:paraId="43F2A477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4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«Поезд»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5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Совершенствовать навыки бега в колонне и по одному, ускорять и замедлять движение.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6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607389" w14:paraId="43F2A47B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8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Беседа «Мы – пешеходы»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9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Дать детям понятие «пешеход», познакомить с правилами пешеходов.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A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607389" w14:paraId="43F2A47F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C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«На чем мы ездим»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D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Формировать навык у детей узнавать и показывать транспортные средства на слух.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7E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607389" w14:paraId="43F2A484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0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Выставкамакетов</w:t>
            </w:r>
          </w:p>
          <w:p w14:paraId="43F2A481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«Светофор»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2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Создать условия для получения детьми знаний и умений в совместной деятельности с родителями.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3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607389" w14:paraId="43F2A488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5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«Отремонтируй светофор»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6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Закреплять знания детей о сигналах светофора.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7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607389" w14:paraId="43F2A48C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9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Чтение сказок и рассказов: «Крутой поворот»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A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Закреплять правила дорожного движения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B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607389" w14:paraId="43F2A490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D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Дидактическая игра «Покатаем машины»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E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Учить следовать словесной инструкции воспитателя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8F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607389" w14:paraId="43F2A494" w14:textId="77777777" w:rsidTr="00607389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91" w14:textId="77777777" w:rsidR="00607389" w:rsidRDefault="00607389">
            <w:pPr>
              <w:pStyle w:val="a3"/>
              <w:rPr>
                <w:rFonts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Открытое занятие «Пешеходы – малыши»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92" w14:textId="77777777" w:rsidR="00607389" w:rsidRDefault="0060738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Способствовать закреплению знаний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дошкольников по ПДД, полученных на занятиях, и правил безопасного поведения на улицах города через игровую деятельность.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A493" w14:textId="77777777" w:rsidR="00607389" w:rsidRDefault="006073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 неделя</w:t>
            </w:r>
          </w:p>
        </w:tc>
      </w:tr>
    </w:tbl>
    <w:p w14:paraId="43F2A495" w14:textId="77777777" w:rsidR="00607389" w:rsidRDefault="00607389" w:rsidP="00607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A496" w14:textId="77777777" w:rsidR="00607389" w:rsidRDefault="00607389" w:rsidP="00607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2A497" w14:textId="77777777" w:rsidR="00607389" w:rsidRDefault="00607389" w:rsidP="006073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использованной литературы</w:t>
      </w:r>
    </w:p>
    <w:p w14:paraId="43F2A498" w14:textId="77777777" w:rsidR="00607389" w:rsidRDefault="00607389" w:rsidP="006073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Арон К.Д., Сахарнов С.В. Едем, плаваем, летаем. М.: «Детская литература», 1993</w:t>
      </w:r>
    </w:p>
    <w:p w14:paraId="43F2A499" w14:textId="77777777" w:rsidR="00607389" w:rsidRDefault="00607389" w:rsidP="006073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Дыбина О.В. Что было до…: Игры-путешествия в прошлое предметов. – М.: ТЦ «Сфера», 2001</w:t>
      </w:r>
    </w:p>
    <w:p w14:paraId="43F2A49A" w14:textId="77777777" w:rsidR="00607389" w:rsidRDefault="00607389" w:rsidP="006073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Лобанова В.А. Учебное проектирование ДОО. Конспекты совместных практических занятий: методическое пособие для педагогов ДОО. – СПб.: ООО «Издательство «Детство-пресс», 2015</w:t>
      </w:r>
    </w:p>
    <w:p w14:paraId="43F2A49B" w14:textId="77777777" w:rsidR="00607389" w:rsidRDefault="00607389" w:rsidP="006073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Сыпченко Е.А. Инновационные педагогические технологии. Метод проектов в ДОУ. – СПб.: «Издательство «Детство-пресс», 2013</w:t>
      </w:r>
    </w:p>
    <w:p w14:paraId="43F2A49C" w14:textId="77777777" w:rsidR="00607389" w:rsidRDefault="00607389" w:rsidP="0060738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 Е.Я.Хабибуллина "Дорожная азбука в детском саду", 2013.</w:t>
      </w:r>
    </w:p>
    <w:p w14:paraId="43F2A49D" w14:textId="77777777" w:rsidR="00FF7DE0" w:rsidRDefault="00FF7DE0"/>
    <w:sectPr w:rsidR="00FF7DE0" w:rsidSect="00F76BC2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2A4A0" w14:textId="77777777" w:rsidR="00D05487" w:rsidRDefault="00D05487" w:rsidP="00607389">
      <w:pPr>
        <w:spacing w:after="0" w:line="240" w:lineRule="auto"/>
      </w:pPr>
      <w:r>
        <w:separator/>
      </w:r>
    </w:p>
  </w:endnote>
  <w:endnote w:type="continuationSeparator" w:id="0">
    <w:p w14:paraId="43F2A4A1" w14:textId="77777777" w:rsidR="00D05487" w:rsidRDefault="00D05487" w:rsidP="0060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0963"/>
      <w:docPartObj>
        <w:docPartGallery w:val="Page Numbers (Bottom of Page)"/>
        <w:docPartUnique/>
      </w:docPartObj>
    </w:sdtPr>
    <w:sdtEndPr/>
    <w:sdtContent>
      <w:p w14:paraId="43F2A4A2" w14:textId="6487C18C" w:rsidR="00607389" w:rsidRDefault="00F76BC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F2A4A3" w14:textId="77777777" w:rsidR="00607389" w:rsidRDefault="006073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A49E" w14:textId="77777777" w:rsidR="00D05487" w:rsidRDefault="00D05487" w:rsidP="00607389">
      <w:pPr>
        <w:spacing w:after="0" w:line="240" w:lineRule="auto"/>
      </w:pPr>
      <w:r>
        <w:separator/>
      </w:r>
    </w:p>
  </w:footnote>
  <w:footnote w:type="continuationSeparator" w:id="0">
    <w:p w14:paraId="43F2A49F" w14:textId="77777777" w:rsidR="00D05487" w:rsidRDefault="00D05487" w:rsidP="0060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1E"/>
    <w:multiLevelType w:val="hybridMultilevel"/>
    <w:tmpl w:val="1218A7BE"/>
    <w:lvl w:ilvl="0" w:tplc="D868BF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81A9A"/>
    <w:multiLevelType w:val="hybridMultilevel"/>
    <w:tmpl w:val="17DC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C0FCD"/>
    <w:multiLevelType w:val="hybridMultilevel"/>
    <w:tmpl w:val="BF744E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389"/>
    <w:rsid w:val="00440CA4"/>
    <w:rsid w:val="00607389"/>
    <w:rsid w:val="006F33E0"/>
    <w:rsid w:val="0072597B"/>
    <w:rsid w:val="00A13F3E"/>
    <w:rsid w:val="00CF0D8F"/>
    <w:rsid w:val="00D05487"/>
    <w:rsid w:val="00F76BC2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A3C1"/>
  <w15:docId w15:val="{3BD6A38A-E2B5-4D4A-A7A3-D4355352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97B"/>
    <w:pPr>
      <w:spacing w:after="0" w:line="240" w:lineRule="auto"/>
    </w:pPr>
    <w:rPr>
      <w:rFonts w:ascii="Times New Roman" w:eastAsiaTheme="minorEastAsia" w:hAnsi="Times New Roman"/>
      <w:sz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0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7389"/>
    <w:rPr>
      <w:rFonts w:ascii="Times New Roman" w:eastAsiaTheme="minorEastAsia" w:hAnsi="Times New Roman"/>
      <w:sz w:val="20"/>
      <w:lang w:eastAsia="ru-RU"/>
    </w:rPr>
  </w:style>
  <w:style w:type="paragraph" w:styleId="a6">
    <w:name w:val="List Paragraph"/>
    <w:basedOn w:val="a"/>
    <w:uiPriority w:val="34"/>
    <w:qFormat/>
    <w:rsid w:val="00607389"/>
    <w:pPr>
      <w:ind w:left="720"/>
      <w:contextualSpacing/>
    </w:pPr>
  </w:style>
  <w:style w:type="paragraph" w:customStyle="1" w:styleId="c15">
    <w:name w:val="c15"/>
    <w:basedOn w:val="a"/>
    <w:uiPriority w:val="99"/>
    <w:semiHidden/>
    <w:rsid w:val="0060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073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Intense Emphasis"/>
    <w:basedOn w:val="a0"/>
    <w:uiPriority w:val="21"/>
    <w:qFormat/>
    <w:rsid w:val="00607389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60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60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07389"/>
  </w:style>
  <w:style w:type="paragraph" w:styleId="ab">
    <w:name w:val="footer"/>
    <w:basedOn w:val="a"/>
    <w:link w:val="ac"/>
    <w:uiPriority w:val="99"/>
    <w:unhideWhenUsed/>
    <w:rsid w:val="00607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1142</Words>
  <Characters>6510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Анаргуль Богенбаева</cp:lastModifiedBy>
  <cp:revision>3</cp:revision>
  <dcterms:created xsi:type="dcterms:W3CDTF">2025-09-10T15:38:00Z</dcterms:created>
  <dcterms:modified xsi:type="dcterms:W3CDTF">2026-05-28T12:31:00Z</dcterms:modified>
</cp:coreProperties>
</file>